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6AA1" w14:textId="1CD93887" w:rsidR="00787388" w:rsidRPr="0005055A" w:rsidRDefault="0005055A">
      <w:pPr>
        <w:rPr>
          <w:b/>
          <w:sz w:val="48"/>
          <w:szCs w:val="48"/>
        </w:rPr>
      </w:pPr>
      <w:proofErr w:type="gramStart"/>
      <w:r w:rsidRPr="0005055A">
        <w:rPr>
          <w:b/>
          <w:sz w:val="48"/>
          <w:szCs w:val="48"/>
        </w:rPr>
        <w:t>ALQUIMIA</w:t>
      </w:r>
      <w:r w:rsidR="00595182">
        <w:rPr>
          <w:b/>
          <w:sz w:val="48"/>
          <w:szCs w:val="48"/>
        </w:rPr>
        <w:t xml:space="preserve">  XX</w:t>
      </w:r>
      <w:r>
        <w:rPr>
          <w:b/>
          <w:sz w:val="48"/>
          <w:szCs w:val="48"/>
        </w:rPr>
        <w:t>II</w:t>
      </w:r>
      <w:proofErr w:type="gramEnd"/>
    </w:p>
    <w:p w14:paraId="515D9474" w14:textId="3772464C" w:rsidR="0005055A" w:rsidRPr="0005055A" w:rsidRDefault="0005055A">
      <w:pPr>
        <w:rPr>
          <w:b/>
          <w:sz w:val="48"/>
          <w:szCs w:val="48"/>
        </w:rPr>
      </w:pPr>
      <w:r w:rsidRPr="0005055A">
        <w:rPr>
          <w:b/>
          <w:sz w:val="48"/>
          <w:szCs w:val="48"/>
        </w:rPr>
        <w:t>CURSO DE ALQUIMIA</w:t>
      </w:r>
      <w:r w:rsidR="00595182">
        <w:rPr>
          <w:b/>
          <w:sz w:val="48"/>
          <w:szCs w:val="48"/>
        </w:rPr>
        <w:t xml:space="preserve"> </w:t>
      </w:r>
    </w:p>
    <w:p w14:paraId="0E150A9F" w14:textId="7DBDCA26" w:rsidR="0005055A" w:rsidRPr="0005055A" w:rsidRDefault="00595182">
      <w:pPr>
        <w:rPr>
          <w:b/>
          <w:sz w:val="48"/>
          <w:szCs w:val="48"/>
        </w:rPr>
      </w:pPr>
      <w:r>
        <w:rPr>
          <w:b/>
          <w:sz w:val="48"/>
          <w:szCs w:val="48"/>
        </w:rPr>
        <w:t>VIGÉSIMA SEGUNDA</w:t>
      </w:r>
      <w:r w:rsidR="0005055A" w:rsidRPr="0005055A">
        <w:rPr>
          <w:b/>
          <w:sz w:val="48"/>
          <w:szCs w:val="48"/>
        </w:rPr>
        <w:t xml:space="preserve"> LIÇÃO.</w:t>
      </w:r>
    </w:p>
    <w:p w14:paraId="58453F7D" w14:textId="2AFDFF57" w:rsidR="0005055A" w:rsidRDefault="00B36A76">
      <w:pPr>
        <w:rPr>
          <w:sz w:val="48"/>
          <w:szCs w:val="48"/>
        </w:rPr>
      </w:pPr>
      <w:r>
        <w:rPr>
          <w:sz w:val="48"/>
          <w:szCs w:val="48"/>
        </w:rPr>
        <w:t xml:space="preserve">A Formação do </w:t>
      </w:r>
      <w:proofErr w:type="spellStart"/>
      <w:r>
        <w:rPr>
          <w:sz w:val="48"/>
          <w:szCs w:val="48"/>
        </w:rPr>
        <w:t>Chakra</w:t>
      </w:r>
      <w:proofErr w:type="spellEnd"/>
      <w:r>
        <w:rPr>
          <w:sz w:val="48"/>
          <w:szCs w:val="48"/>
        </w:rPr>
        <w:t xml:space="preserve"> Coronário</w:t>
      </w:r>
    </w:p>
    <w:p w14:paraId="74062673" w14:textId="3BB73FC7" w:rsidR="00B36A76" w:rsidRDefault="00B36A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Vimos nas lições anteriores a formação dos </w:t>
      </w:r>
      <w:proofErr w:type="spellStart"/>
      <w:r>
        <w:rPr>
          <w:sz w:val="32"/>
          <w:szCs w:val="32"/>
        </w:rPr>
        <w:t>Chakras</w:t>
      </w:r>
      <w:proofErr w:type="spellEnd"/>
      <w:r>
        <w:rPr>
          <w:sz w:val="32"/>
          <w:szCs w:val="32"/>
        </w:rPr>
        <w:t xml:space="preserve">, </w:t>
      </w:r>
      <w:r w:rsidRPr="00737294">
        <w:rPr>
          <w:b/>
          <w:sz w:val="32"/>
          <w:szCs w:val="32"/>
        </w:rPr>
        <w:t xml:space="preserve">vórtices que ligam o corpo físico ao </w:t>
      </w:r>
      <w:proofErr w:type="spellStart"/>
      <w:r w:rsidRPr="00737294">
        <w:rPr>
          <w:b/>
          <w:sz w:val="32"/>
          <w:szCs w:val="32"/>
        </w:rPr>
        <w:t>etérico</w:t>
      </w:r>
      <w:proofErr w:type="spellEnd"/>
      <w:r>
        <w:rPr>
          <w:sz w:val="32"/>
          <w:szCs w:val="32"/>
        </w:rPr>
        <w:t>. Foi</w:t>
      </w:r>
      <w:r w:rsidR="00EA7AB5">
        <w:rPr>
          <w:sz w:val="32"/>
          <w:szCs w:val="32"/>
        </w:rPr>
        <w:t xml:space="preserve"> descrito como o processo é feito</w:t>
      </w:r>
      <w:r w:rsidR="00837669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a partir de uma glândula, u</w:t>
      </w:r>
      <w:r w:rsidR="00837669">
        <w:rPr>
          <w:sz w:val="32"/>
          <w:szCs w:val="32"/>
        </w:rPr>
        <w:t xml:space="preserve">m plexo e uma célula ganglionar - </w:t>
      </w:r>
      <w:r>
        <w:rPr>
          <w:sz w:val="32"/>
          <w:szCs w:val="32"/>
        </w:rPr>
        <w:t xml:space="preserve"> energizadas pela </w:t>
      </w:r>
      <w:proofErr w:type="gramStart"/>
      <w:r>
        <w:rPr>
          <w:sz w:val="32"/>
          <w:szCs w:val="32"/>
        </w:rPr>
        <w:t>tríplice corrente telúrica</w:t>
      </w:r>
      <w:proofErr w:type="gramEnd"/>
      <w:r>
        <w:rPr>
          <w:sz w:val="32"/>
          <w:szCs w:val="32"/>
        </w:rPr>
        <w:t xml:space="preserve">. Foi dito, ainda, que </w:t>
      </w:r>
      <w:r w:rsidRPr="00737294">
        <w:rPr>
          <w:b/>
          <w:sz w:val="32"/>
          <w:szCs w:val="32"/>
        </w:rPr>
        <w:t>a e</w:t>
      </w:r>
      <w:r w:rsidR="004450CB">
        <w:rPr>
          <w:b/>
          <w:sz w:val="32"/>
          <w:szCs w:val="32"/>
        </w:rPr>
        <w:t>nergização cria um campo eletro</w:t>
      </w:r>
      <w:r w:rsidRPr="00737294">
        <w:rPr>
          <w:b/>
          <w:sz w:val="32"/>
          <w:szCs w:val="32"/>
        </w:rPr>
        <w:t>magnético</w:t>
      </w:r>
      <w:r w:rsidR="00837669" w:rsidRPr="00737294">
        <w:rPr>
          <w:b/>
          <w:sz w:val="32"/>
          <w:szCs w:val="32"/>
        </w:rPr>
        <w:t>,</w:t>
      </w:r>
      <w:r w:rsidRPr="00737294">
        <w:rPr>
          <w:b/>
          <w:sz w:val="32"/>
          <w:szCs w:val="32"/>
        </w:rPr>
        <w:t xml:space="preserve"> o qual produz um vórtice que vai até o duplo </w:t>
      </w:r>
      <w:proofErr w:type="spellStart"/>
      <w:r w:rsidRPr="00737294">
        <w:rPr>
          <w:b/>
          <w:sz w:val="32"/>
          <w:szCs w:val="32"/>
        </w:rPr>
        <w:t>etérico</w:t>
      </w:r>
      <w:proofErr w:type="spellEnd"/>
      <w:r w:rsidRPr="00737294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precisamente no ponto em que se acha o homólogo glandular do físico.</w:t>
      </w:r>
    </w:p>
    <w:p w14:paraId="3F002085" w14:textId="4CA2FCFC" w:rsidR="00595182" w:rsidRDefault="00B36A76">
      <w:pPr>
        <w:rPr>
          <w:sz w:val="32"/>
          <w:szCs w:val="32"/>
        </w:rPr>
      </w:pPr>
      <w:r>
        <w:rPr>
          <w:sz w:val="32"/>
          <w:szCs w:val="32"/>
        </w:rPr>
        <w:tab/>
        <w:t>Isto é um processo que acontece na medida em que acompanhamos as correntes telúricas n</w:t>
      </w:r>
      <w:r w:rsidR="00837669">
        <w:rPr>
          <w:sz w:val="32"/>
          <w:szCs w:val="32"/>
        </w:rPr>
        <w:t>a sua entrada pelo corpo físico:</w:t>
      </w:r>
      <w:r>
        <w:rPr>
          <w:sz w:val="32"/>
          <w:szCs w:val="32"/>
        </w:rPr>
        <w:t xml:space="preserve"> </w:t>
      </w:r>
    </w:p>
    <w:p w14:paraId="00BFC740" w14:textId="0B8DE213" w:rsidR="00595182" w:rsidRDefault="00595182">
      <w:pPr>
        <w:rPr>
          <w:sz w:val="32"/>
          <w:szCs w:val="32"/>
        </w:rPr>
      </w:pPr>
      <w:r w:rsidRPr="00CE482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D269D3C" wp14:editId="2D6AF8B0">
            <wp:extent cx="2933700" cy="3680657"/>
            <wp:effectExtent l="0" t="0" r="0" b="0"/>
            <wp:docPr id="2" name="Imagem 2" descr="https://lh3.googleusercontent.com/-2ISf4xbRZPA/TYS2xAjSh6I/AAAAAAAALww/y6VXMRxZg1g/corpos_sut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3.googleusercontent.com/-2ISf4xbRZPA/TYS2xAjSh6I/AAAAAAAALww/y6VXMRxZg1g/corpos_suti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6" cy="36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C373" w14:textId="77777777" w:rsidR="00F65425" w:rsidRDefault="00F65425">
      <w:pPr>
        <w:rPr>
          <w:sz w:val="32"/>
          <w:szCs w:val="32"/>
        </w:rPr>
      </w:pPr>
    </w:p>
    <w:p w14:paraId="607F58B9" w14:textId="798CBEE7" w:rsidR="00181E88" w:rsidRDefault="00B36A76" w:rsidP="00F65425">
      <w:pPr>
        <w:ind w:firstLine="708"/>
        <w:rPr>
          <w:sz w:val="32"/>
          <w:szCs w:val="32"/>
        </w:rPr>
      </w:pPr>
      <w:r w:rsidRPr="00737294">
        <w:rPr>
          <w:b/>
          <w:sz w:val="32"/>
          <w:szCs w:val="32"/>
          <w:u w:val="single"/>
        </w:rPr>
        <w:t xml:space="preserve">A partir </w:t>
      </w:r>
      <w:proofErr w:type="gramStart"/>
      <w:r w:rsidRPr="00737294">
        <w:rPr>
          <w:b/>
          <w:sz w:val="32"/>
          <w:szCs w:val="32"/>
          <w:u w:val="single"/>
        </w:rPr>
        <w:t>do  cóccix</w:t>
      </w:r>
      <w:proofErr w:type="gramEnd"/>
      <w:r w:rsidRPr="00737294">
        <w:rPr>
          <w:b/>
          <w:sz w:val="32"/>
          <w:szCs w:val="32"/>
          <w:u w:val="single"/>
        </w:rPr>
        <w:t xml:space="preserve">, a tríplice corrente alimenta o ternário – glândula endócrina, plexo equivalente e célula ganglionar </w:t>
      </w:r>
      <w:r w:rsidR="00E73D4E" w:rsidRPr="00737294">
        <w:rPr>
          <w:b/>
          <w:sz w:val="32"/>
          <w:szCs w:val="32"/>
          <w:u w:val="single"/>
        </w:rPr>
        <w:t>–</w:t>
      </w:r>
      <w:r w:rsidRPr="00737294">
        <w:rPr>
          <w:b/>
          <w:sz w:val="32"/>
          <w:szCs w:val="32"/>
          <w:u w:val="single"/>
        </w:rPr>
        <w:t xml:space="preserve"> </w:t>
      </w:r>
      <w:r w:rsidR="00E73D4E" w:rsidRPr="00737294">
        <w:rPr>
          <w:b/>
          <w:sz w:val="32"/>
          <w:szCs w:val="32"/>
          <w:u w:val="single"/>
        </w:rPr>
        <w:t xml:space="preserve">criando </w:t>
      </w:r>
      <w:r w:rsidR="004450CB">
        <w:rPr>
          <w:b/>
          <w:sz w:val="32"/>
          <w:szCs w:val="32"/>
          <w:u w:val="single"/>
        </w:rPr>
        <w:t>na região deles um campo eletro</w:t>
      </w:r>
      <w:r w:rsidR="00E73D4E" w:rsidRPr="00737294">
        <w:rPr>
          <w:b/>
          <w:sz w:val="32"/>
          <w:szCs w:val="32"/>
          <w:u w:val="single"/>
        </w:rPr>
        <w:t xml:space="preserve">magnético, o qual produzirá um vórtice que gira em sentido horário, indo até o ponto homólogo do duplo </w:t>
      </w:r>
      <w:proofErr w:type="spellStart"/>
      <w:r w:rsidR="00E73D4E" w:rsidRPr="00737294">
        <w:rPr>
          <w:b/>
          <w:sz w:val="32"/>
          <w:szCs w:val="32"/>
          <w:u w:val="single"/>
        </w:rPr>
        <w:t>etérico</w:t>
      </w:r>
      <w:proofErr w:type="spellEnd"/>
      <w:r w:rsidR="00E73D4E" w:rsidRPr="00737294">
        <w:rPr>
          <w:b/>
          <w:sz w:val="32"/>
          <w:szCs w:val="32"/>
          <w:u w:val="single"/>
        </w:rPr>
        <w:t xml:space="preserve"> para “buscar” a energia da corrente cósmica</w:t>
      </w:r>
      <w:r w:rsidR="00F65425" w:rsidRPr="00737294">
        <w:rPr>
          <w:b/>
          <w:sz w:val="32"/>
          <w:szCs w:val="32"/>
          <w:u w:val="single"/>
        </w:rPr>
        <w:t xml:space="preserve"> a qual flui pelo duplo </w:t>
      </w:r>
      <w:proofErr w:type="spellStart"/>
      <w:r w:rsidR="00F65425" w:rsidRPr="00737294">
        <w:rPr>
          <w:b/>
          <w:sz w:val="32"/>
          <w:szCs w:val="32"/>
          <w:u w:val="single"/>
        </w:rPr>
        <w:t>etérico</w:t>
      </w:r>
      <w:proofErr w:type="spellEnd"/>
      <w:r w:rsidR="00F65425" w:rsidRPr="00737294">
        <w:rPr>
          <w:b/>
          <w:sz w:val="32"/>
          <w:szCs w:val="32"/>
          <w:u w:val="single"/>
        </w:rPr>
        <w:t>.</w:t>
      </w:r>
      <w:r w:rsidR="00F65425">
        <w:rPr>
          <w:sz w:val="32"/>
          <w:szCs w:val="32"/>
        </w:rPr>
        <w:t xml:space="preserve"> Vejam nas duas figuras abaixo:</w:t>
      </w:r>
    </w:p>
    <w:p w14:paraId="7B6231DD" w14:textId="3F4A839F" w:rsidR="00F65425" w:rsidRPr="00F65425" w:rsidRDefault="00F65425" w:rsidP="00F65425">
      <w:pPr>
        <w:ind w:firstLine="708"/>
        <w:rPr>
          <w:b/>
          <w:sz w:val="32"/>
          <w:szCs w:val="32"/>
        </w:rPr>
      </w:pPr>
      <w:r w:rsidRPr="00F65425">
        <w:rPr>
          <w:b/>
          <w:sz w:val="32"/>
          <w:szCs w:val="32"/>
        </w:rPr>
        <w:t>Esta:</w:t>
      </w:r>
    </w:p>
    <w:p w14:paraId="4C5888D5" w14:textId="5ABE5538" w:rsidR="00F65425" w:rsidRDefault="00F65425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C54AAFF" wp14:editId="241968F3">
            <wp:extent cx="4366391" cy="5505450"/>
            <wp:effectExtent l="0" t="0" r="0" b="0"/>
            <wp:docPr id="9" name="Imagem 9" descr="http://reiki.conhecendo.com.br/reiki_arquivos/chakras_c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iki.conhecendo.com.br/reiki_arquivos/chakras_ch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07" cy="55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4726" w14:textId="35A33E46" w:rsidR="00F65425" w:rsidRPr="00F65425" w:rsidRDefault="00F65425" w:rsidP="00F65425">
      <w:pPr>
        <w:ind w:firstLine="708"/>
        <w:rPr>
          <w:b/>
          <w:sz w:val="32"/>
          <w:szCs w:val="32"/>
        </w:rPr>
      </w:pPr>
      <w:r w:rsidRPr="00F65425">
        <w:rPr>
          <w:b/>
          <w:sz w:val="32"/>
          <w:szCs w:val="32"/>
        </w:rPr>
        <w:t>E esta:</w:t>
      </w:r>
    </w:p>
    <w:p w14:paraId="6456EA8F" w14:textId="6F0F1DDD" w:rsidR="00181E88" w:rsidRDefault="00181E88">
      <w:pPr>
        <w:rPr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1F9A34B" wp14:editId="50FA3F66">
            <wp:simplePos x="0" y="0"/>
            <wp:positionH relativeFrom="margin">
              <wp:posOffset>0</wp:posOffset>
            </wp:positionH>
            <wp:positionV relativeFrom="paragraph">
              <wp:posOffset>371475</wp:posOffset>
            </wp:positionV>
            <wp:extent cx="4081780" cy="6000750"/>
            <wp:effectExtent l="0" t="0" r="0" b="0"/>
            <wp:wrapSquare wrapText="bothSides"/>
            <wp:docPr id="3" name="Imagem 3" descr="http://meditation-mantra.org/images/chakra-ner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tation-mantra.org/images/chakra-nerve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1318B" w14:textId="6F898C80" w:rsidR="00B36A76" w:rsidRPr="00737294" w:rsidRDefault="00E73D4E">
      <w:pPr>
        <w:rPr>
          <w:b/>
          <w:sz w:val="40"/>
          <w:szCs w:val="32"/>
        </w:rPr>
      </w:pPr>
      <w:r w:rsidRPr="00737294">
        <w:rPr>
          <w:b/>
          <w:sz w:val="32"/>
          <w:szCs w:val="32"/>
        </w:rPr>
        <w:t>Uma vez atingido o ponto de sua “busca”, o vórtice formado a partir do corpo biológico, em forma de um caule</w:t>
      </w:r>
      <w:r w:rsidR="00837669" w:rsidRPr="00737294">
        <w:rPr>
          <w:b/>
          <w:sz w:val="32"/>
          <w:szCs w:val="32"/>
        </w:rPr>
        <w:t>,</w:t>
      </w:r>
      <w:r w:rsidRPr="00737294">
        <w:rPr>
          <w:b/>
          <w:sz w:val="32"/>
          <w:szCs w:val="32"/>
        </w:rPr>
        <w:t xml:space="preserve"> o qual se vai tornando uma flor, um sino ou cone, retorna.</w:t>
      </w:r>
      <w:r>
        <w:rPr>
          <w:sz w:val="32"/>
          <w:szCs w:val="32"/>
        </w:rPr>
        <w:t xml:space="preserve"> </w:t>
      </w:r>
      <w:r w:rsidRPr="00737294">
        <w:rPr>
          <w:b/>
          <w:color w:val="FF0000"/>
          <w:sz w:val="32"/>
          <w:szCs w:val="32"/>
        </w:rPr>
        <w:t xml:space="preserve">Na sua vinda ele vem girando em sentido contrário aos ponteiros do relógio, e </w:t>
      </w:r>
      <w:r w:rsidR="00837669" w:rsidRPr="00737294">
        <w:rPr>
          <w:b/>
          <w:color w:val="FF0000"/>
          <w:sz w:val="32"/>
          <w:szCs w:val="32"/>
        </w:rPr>
        <w:t xml:space="preserve">é </w:t>
      </w:r>
      <w:r w:rsidRPr="00737294">
        <w:rPr>
          <w:b/>
          <w:color w:val="FF0000"/>
          <w:sz w:val="32"/>
          <w:szCs w:val="32"/>
        </w:rPr>
        <w:t>colorido:</w:t>
      </w:r>
      <w:r>
        <w:rPr>
          <w:sz w:val="32"/>
          <w:szCs w:val="32"/>
        </w:rPr>
        <w:t xml:space="preserve"> </w:t>
      </w:r>
      <w:r w:rsidRPr="00737294">
        <w:rPr>
          <w:b/>
          <w:sz w:val="40"/>
          <w:szCs w:val="32"/>
        </w:rPr>
        <w:t>a vibração produzida pela combinação das duas correntes – a cósm</w:t>
      </w:r>
      <w:r w:rsidR="00837669" w:rsidRPr="00737294">
        <w:rPr>
          <w:b/>
          <w:sz w:val="40"/>
          <w:szCs w:val="32"/>
        </w:rPr>
        <w:t>ica e a telúrica em contato – tê</w:t>
      </w:r>
      <w:r w:rsidRPr="00737294">
        <w:rPr>
          <w:b/>
          <w:sz w:val="40"/>
          <w:szCs w:val="32"/>
        </w:rPr>
        <w:t xml:space="preserve">m uma frequência </w:t>
      </w:r>
      <w:r w:rsidR="00837669" w:rsidRPr="00737294">
        <w:rPr>
          <w:b/>
          <w:sz w:val="40"/>
          <w:szCs w:val="32"/>
        </w:rPr>
        <w:t>e um comprimento de onda</w:t>
      </w:r>
      <w:r w:rsidR="00F65425" w:rsidRPr="00737294">
        <w:rPr>
          <w:b/>
          <w:sz w:val="40"/>
          <w:szCs w:val="32"/>
        </w:rPr>
        <w:t>,</w:t>
      </w:r>
      <w:r w:rsidR="00837669" w:rsidRPr="00737294">
        <w:rPr>
          <w:b/>
          <w:sz w:val="40"/>
          <w:szCs w:val="32"/>
        </w:rPr>
        <w:t xml:space="preserve"> sendo vist</w:t>
      </w:r>
      <w:r w:rsidR="00737294">
        <w:rPr>
          <w:b/>
          <w:sz w:val="40"/>
          <w:szCs w:val="32"/>
        </w:rPr>
        <w:t>a</w:t>
      </w:r>
      <w:r w:rsidRPr="00737294">
        <w:rPr>
          <w:b/>
          <w:sz w:val="40"/>
          <w:szCs w:val="32"/>
        </w:rPr>
        <w:t xml:space="preserve"> como uma cor, diferente em cada </w:t>
      </w:r>
      <w:proofErr w:type="spellStart"/>
      <w:r w:rsidRPr="00737294">
        <w:rPr>
          <w:b/>
          <w:sz w:val="40"/>
          <w:szCs w:val="32"/>
        </w:rPr>
        <w:t>chakra</w:t>
      </w:r>
      <w:proofErr w:type="spellEnd"/>
      <w:r w:rsidRPr="00737294">
        <w:rPr>
          <w:b/>
          <w:sz w:val="40"/>
          <w:szCs w:val="32"/>
        </w:rPr>
        <w:t>:</w:t>
      </w:r>
    </w:p>
    <w:p w14:paraId="2B5F0D03" w14:textId="041E8F90" w:rsidR="00181E88" w:rsidRDefault="00181E88">
      <w:pPr>
        <w:rPr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956E6E7" wp14:editId="45E52C92">
            <wp:extent cx="4483100" cy="3362325"/>
            <wp:effectExtent l="0" t="0" r="0" b="9525"/>
            <wp:docPr id="4" name="Imagem 4" descr="http://2.bp.blogspot.com/-Hsn27wGiM9c/URVOgOhAtUI/AAAAAAAAEcc/30F-egMtMEE/s400/tabela+de+frequencia+das+cores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Hsn27wGiM9c/URVOgOhAtUI/AAAAAAAAEcc/30F-egMtMEE/s400/tabela+de+frequencia+das+cores+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20" cy="33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B229" w14:textId="37D81DA8" w:rsidR="00181E88" w:rsidRPr="00D97620" w:rsidRDefault="004450CB" w:rsidP="00F65425">
      <w:pPr>
        <w:ind w:firstLine="708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Ela </w:t>
      </w:r>
      <w:r w:rsidR="00181E88" w:rsidRPr="00D97620">
        <w:rPr>
          <w:b/>
          <w:sz w:val="32"/>
          <w:szCs w:val="32"/>
        </w:rPr>
        <w:t xml:space="preserve">retorna do duplo </w:t>
      </w:r>
      <w:proofErr w:type="spellStart"/>
      <w:r w:rsidR="00181E88" w:rsidRPr="00D97620">
        <w:rPr>
          <w:b/>
          <w:sz w:val="32"/>
          <w:szCs w:val="32"/>
        </w:rPr>
        <w:t>etérico</w:t>
      </w:r>
      <w:proofErr w:type="spellEnd"/>
      <w:r w:rsidR="00181E88" w:rsidRPr="00D97620">
        <w:rPr>
          <w:b/>
          <w:sz w:val="32"/>
          <w:szCs w:val="32"/>
        </w:rPr>
        <w:t xml:space="preserve"> para o corpo biológico</w:t>
      </w:r>
      <w:r w:rsidR="00181E88">
        <w:rPr>
          <w:sz w:val="32"/>
          <w:szCs w:val="32"/>
        </w:rPr>
        <w:t xml:space="preserve"> formando, como já dissemos, um vórtice em forma de cone. </w:t>
      </w:r>
      <w:r w:rsidR="00181E88" w:rsidRPr="00D97620">
        <w:rPr>
          <w:b/>
          <w:color w:val="FF0000"/>
          <w:sz w:val="32"/>
          <w:szCs w:val="32"/>
        </w:rPr>
        <w:t xml:space="preserve">A boca do cone fica no duplo, o estreitamento vai </w:t>
      </w:r>
      <w:r>
        <w:rPr>
          <w:b/>
          <w:color w:val="FF0000"/>
          <w:sz w:val="32"/>
          <w:szCs w:val="32"/>
        </w:rPr>
        <w:t>na direção do físico, e o caule</w:t>
      </w:r>
      <w:r w:rsidR="006F3EC6" w:rsidRPr="00D97620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</w:t>
      </w:r>
      <w:r w:rsidR="00181E88" w:rsidRPr="00D97620">
        <w:rPr>
          <w:b/>
          <w:color w:val="FF0000"/>
          <w:sz w:val="32"/>
          <w:szCs w:val="32"/>
        </w:rPr>
        <w:t>no final da formação</w:t>
      </w:r>
      <w:r w:rsidR="006F3EC6" w:rsidRPr="00D97620">
        <w:rPr>
          <w:b/>
          <w:color w:val="FF0000"/>
          <w:sz w:val="32"/>
          <w:szCs w:val="32"/>
        </w:rPr>
        <w:t>,</w:t>
      </w:r>
      <w:r w:rsidR="00181E88" w:rsidRPr="00D97620">
        <w:rPr>
          <w:b/>
          <w:color w:val="FF0000"/>
          <w:sz w:val="32"/>
          <w:szCs w:val="32"/>
        </w:rPr>
        <w:t xml:space="preserve"> se insere na coluna vertebral, radicando-</w:t>
      </w:r>
      <w:r w:rsidR="00837669" w:rsidRPr="00D97620">
        <w:rPr>
          <w:b/>
          <w:color w:val="FF0000"/>
          <w:sz w:val="32"/>
          <w:szCs w:val="32"/>
        </w:rPr>
        <w:t>s</w:t>
      </w:r>
      <w:r>
        <w:rPr>
          <w:b/>
          <w:color w:val="FF0000"/>
          <w:sz w:val="32"/>
          <w:szCs w:val="32"/>
        </w:rPr>
        <w:t>e na medula.</w:t>
      </w:r>
    </w:p>
    <w:p w14:paraId="3076E877" w14:textId="02297B0D" w:rsidR="00181E88" w:rsidRDefault="00181E88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C6B069D" wp14:editId="43FFD5A2">
            <wp:extent cx="3724275" cy="3771299"/>
            <wp:effectExtent l="0" t="0" r="0" b="635"/>
            <wp:docPr id="5" name="Imagem 5" descr="https://orisval.files.wordpress.com/2011/09/muladhara-cha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orisval.files.wordpress.com/2011/09/muladhara-chakra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38" cy="37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754B" w14:textId="77777777" w:rsidR="004450CB" w:rsidRDefault="004450CB">
      <w:pPr>
        <w:rPr>
          <w:sz w:val="32"/>
          <w:szCs w:val="32"/>
        </w:rPr>
      </w:pPr>
    </w:p>
    <w:p w14:paraId="426D9CE9" w14:textId="78F67FFB" w:rsidR="00181E88" w:rsidRDefault="0034325C">
      <w:pPr>
        <w:rPr>
          <w:sz w:val="32"/>
          <w:szCs w:val="32"/>
        </w:rPr>
      </w:pPr>
      <w:r>
        <w:rPr>
          <w:sz w:val="32"/>
          <w:szCs w:val="32"/>
        </w:rPr>
        <w:t>O conjunto total tem</w:t>
      </w:r>
      <w:r w:rsidR="00837669">
        <w:rPr>
          <w:sz w:val="32"/>
          <w:szCs w:val="32"/>
        </w:rPr>
        <w:t xml:space="preserve"> o aspecto </w:t>
      </w:r>
      <w:r>
        <w:rPr>
          <w:sz w:val="32"/>
          <w:szCs w:val="32"/>
        </w:rPr>
        <w:t>mostrado aqui:</w:t>
      </w:r>
    </w:p>
    <w:p w14:paraId="65E7A9C1" w14:textId="757D2012" w:rsidR="0034325C" w:rsidRDefault="0034325C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1310866" wp14:editId="111BFFA8">
            <wp:extent cx="2505075" cy="4572000"/>
            <wp:effectExtent l="0" t="0" r="9525" b="0"/>
            <wp:docPr id="6" name="Imagem 6" descr="https://lvsitania.files.wordpress.com/2010/08/chakra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vsitania.files.wordpress.com/2010/08/chakrasi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CB1A" w14:textId="77777777" w:rsidR="004450CB" w:rsidRDefault="004450CB">
      <w:pPr>
        <w:rPr>
          <w:sz w:val="32"/>
          <w:szCs w:val="32"/>
        </w:rPr>
      </w:pPr>
    </w:p>
    <w:p w14:paraId="05F119FC" w14:textId="79831A9F" w:rsidR="0034325C" w:rsidRDefault="006F3EC6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5A138DA" wp14:editId="050EDD0A">
            <wp:extent cx="2857500" cy="1238250"/>
            <wp:effectExtent l="0" t="0" r="0" b="0"/>
            <wp:docPr id="10" name="Imagem 10" descr="http://reiki.conhecendo.com.br/reiki_arquivos/chakras_v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iki.conhecendo.com.br/reiki_arquivos/chakras_vor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241C" w14:textId="77777777" w:rsidR="00AC3825" w:rsidRDefault="00AC3825">
      <w:pPr>
        <w:rPr>
          <w:sz w:val="32"/>
          <w:szCs w:val="32"/>
        </w:rPr>
      </w:pPr>
    </w:p>
    <w:p w14:paraId="09D8D6A7" w14:textId="610CB84C" w:rsidR="0034325C" w:rsidRPr="00AC3825" w:rsidRDefault="0034325C" w:rsidP="006F3EC6">
      <w:pPr>
        <w:ind w:firstLine="708"/>
        <w:rPr>
          <w:b/>
          <w:sz w:val="40"/>
          <w:szCs w:val="32"/>
        </w:rPr>
      </w:pPr>
      <w:r w:rsidRPr="00AC3825">
        <w:rPr>
          <w:b/>
          <w:sz w:val="40"/>
          <w:szCs w:val="32"/>
        </w:rPr>
        <w:t>Até aí tudo o que foi exposto já é conhecido.</w:t>
      </w:r>
    </w:p>
    <w:p w14:paraId="110AA947" w14:textId="48B38BA8" w:rsidR="0034325C" w:rsidRPr="00AC3825" w:rsidRDefault="0034325C" w:rsidP="006F3EC6">
      <w:pPr>
        <w:ind w:firstLine="708"/>
        <w:rPr>
          <w:b/>
          <w:sz w:val="40"/>
          <w:szCs w:val="32"/>
        </w:rPr>
      </w:pPr>
      <w:r w:rsidRPr="00AC3825">
        <w:rPr>
          <w:b/>
          <w:sz w:val="40"/>
          <w:szCs w:val="32"/>
        </w:rPr>
        <w:t>Agora</w:t>
      </w:r>
      <w:r w:rsidR="00D97620" w:rsidRPr="00AC3825">
        <w:rPr>
          <w:b/>
          <w:sz w:val="40"/>
          <w:szCs w:val="32"/>
        </w:rPr>
        <w:t>,</w:t>
      </w:r>
      <w:r w:rsidRPr="00AC3825">
        <w:rPr>
          <w:b/>
          <w:sz w:val="40"/>
          <w:szCs w:val="32"/>
        </w:rPr>
        <w:t xml:space="preserve"> o restante será dito.</w:t>
      </w:r>
    </w:p>
    <w:p w14:paraId="3F4D2F8C" w14:textId="3ED7F605" w:rsidR="0034325C" w:rsidRDefault="00BD4FC4" w:rsidP="006F3EC6">
      <w:pPr>
        <w:ind w:firstLine="708"/>
        <w:rPr>
          <w:sz w:val="32"/>
          <w:szCs w:val="32"/>
        </w:rPr>
      </w:pPr>
      <w:r w:rsidRPr="00BD4FC4">
        <w:rPr>
          <w:b/>
          <w:color w:val="FF0000"/>
          <w:sz w:val="32"/>
          <w:szCs w:val="32"/>
        </w:rPr>
        <w:lastRenderedPageBreak/>
        <w:t xml:space="preserve">A formação do </w:t>
      </w:r>
      <w:proofErr w:type="spellStart"/>
      <w:r w:rsidRPr="00BD4FC4">
        <w:rPr>
          <w:b/>
          <w:color w:val="FF0000"/>
          <w:sz w:val="32"/>
          <w:szCs w:val="32"/>
        </w:rPr>
        <w:t>Chakra</w:t>
      </w:r>
      <w:proofErr w:type="spellEnd"/>
      <w:r w:rsidRPr="00BD4FC4">
        <w:rPr>
          <w:b/>
          <w:color w:val="FF0000"/>
          <w:sz w:val="32"/>
          <w:szCs w:val="32"/>
        </w:rPr>
        <w:t xml:space="preserve"> C</w:t>
      </w:r>
      <w:r w:rsidR="0034325C" w:rsidRPr="00BD4FC4">
        <w:rPr>
          <w:b/>
          <w:color w:val="FF0000"/>
          <w:sz w:val="32"/>
          <w:szCs w:val="32"/>
        </w:rPr>
        <w:t>oronário NÃO é igual aos demais!</w:t>
      </w:r>
      <w:r w:rsidR="0034325C" w:rsidRPr="00BD4FC4">
        <w:rPr>
          <w:color w:val="FF0000"/>
          <w:sz w:val="32"/>
          <w:szCs w:val="32"/>
        </w:rPr>
        <w:t xml:space="preserve"> </w:t>
      </w:r>
      <w:r w:rsidR="0034325C">
        <w:rPr>
          <w:sz w:val="32"/>
          <w:szCs w:val="32"/>
        </w:rPr>
        <w:t>É bastante mais complexa. Vamos descrever o processo, segundo nos foi mostrado:</w:t>
      </w:r>
    </w:p>
    <w:p w14:paraId="3717318B" w14:textId="210497B6" w:rsidR="00AC3825" w:rsidRDefault="0034325C" w:rsidP="006F3EC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Uma vez que a tríplice corrente telúrica chega até a glândula pituitária, no interior do cérebro, forma-se </w:t>
      </w:r>
      <w:r w:rsidRPr="006F3EC6">
        <w:rPr>
          <w:b/>
          <w:sz w:val="32"/>
          <w:szCs w:val="32"/>
        </w:rPr>
        <w:t>o último dos campos eletromagnéticos construídos da forma que se descreveu aqui.</w:t>
      </w:r>
      <w:r>
        <w:rPr>
          <w:sz w:val="32"/>
          <w:szCs w:val="32"/>
        </w:rPr>
        <w:t xml:space="preserve"> </w:t>
      </w:r>
    </w:p>
    <w:p w14:paraId="6B349EF4" w14:textId="0FD476FE" w:rsidR="0034325C" w:rsidRDefault="0034325C" w:rsidP="006F3E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A partir daí, IDA e PÍNGALA retornam pelas narinas, acontecendo algo semelhante a SUSHUMNA, que desce linearmente pela medula</w:t>
      </w:r>
      <w:r w:rsidR="006F3EC6">
        <w:rPr>
          <w:sz w:val="32"/>
          <w:szCs w:val="32"/>
        </w:rPr>
        <w:t>, voltando até o plexo coccígeo:</w:t>
      </w:r>
    </w:p>
    <w:p w14:paraId="3D84A758" w14:textId="149AEB94" w:rsidR="0060724D" w:rsidRDefault="0060724D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C9CADFA" wp14:editId="6E4E6030">
            <wp:extent cx="4229100" cy="4229100"/>
            <wp:effectExtent l="0" t="0" r="0" b="0"/>
            <wp:docPr id="7" name="Imagem 7" descr="http://www.luzcosmica.com.br/sitenovo/men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zcosmica.com.br/sitenovo/ment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A886" w14:textId="77777777" w:rsidR="00AC3825" w:rsidRDefault="00AC3825">
      <w:pPr>
        <w:rPr>
          <w:sz w:val="32"/>
          <w:szCs w:val="32"/>
        </w:rPr>
      </w:pPr>
    </w:p>
    <w:p w14:paraId="5CE9E8F5" w14:textId="5322BA67" w:rsidR="0060724D" w:rsidRPr="00AC3825" w:rsidRDefault="0060724D" w:rsidP="006F3EC6">
      <w:pPr>
        <w:ind w:firstLine="708"/>
        <w:rPr>
          <w:sz w:val="40"/>
          <w:szCs w:val="32"/>
        </w:rPr>
      </w:pPr>
      <w:r w:rsidRPr="00AC3825">
        <w:rPr>
          <w:b/>
          <w:sz w:val="40"/>
          <w:szCs w:val="32"/>
        </w:rPr>
        <w:t>Mas é possível – embora incomum – que SUSHUMNA continue seu percurso na direção da glândula pineal</w:t>
      </w:r>
      <w:r w:rsidRPr="00AC3825">
        <w:rPr>
          <w:sz w:val="40"/>
          <w:szCs w:val="32"/>
        </w:rPr>
        <w:t xml:space="preserve"> e </w:t>
      </w:r>
      <w:r w:rsidR="00BD4FC4" w:rsidRPr="00AC3825">
        <w:rPr>
          <w:sz w:val="40"/>
          <w:szCs w:val="32"/>
        </w:rPr>
        <w:t>d</w:t>
      </w:r>
      <w:r w:rsidRPr="00AC3825">
        <w:rPr>
          <w:sz w:val="40"/>
          <w:szCs w:val="32"/>
        </w:rPr>
        <w:t>a formação que a envolve:</w:t>
      </w:r>
    </w:p>
    <w:p w14:paraId="0B8A8274" w14:textId="51DE4E6B" w:rsidR="0060724D" w:rsidRDefault="0060724D">
      <w:pPr>
        <w:rPr>
          <w:sz w:val="32"/>
          <w:szCs w:val="32"/>
        </w:rPr>
      </w:pPr>
      <w:r>
        <w:rPr>
          <w:b/>
          <w:noProof/>
          <w:color w:val="FF0000"/>
          <w:sz w:val="36"/>
          <w:szCs w:val="36"/>
          <w:lang w:eastAsia="pt-BR"/>
        </w:rPr>
        <w:lastRenderedPageBreak/>
        <w:drawing>
          <wp:inline distT="0" distB="0" distL="0" distR="0" wp14:anchorId="4F8397B1" wp14:editId="6B4FBEBA">
            <wp:extent cx="5400040" cy="3352406"/>
            <wp:effectExtent l="0" t="0" r="0" b="635"/>
            <wp:docPr id="8" name="Imagem 8" descr="anatomia-do-cerebro e me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atomia-do-cerebro e medula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0AB2" w14:textId="77777777" w:rsidR="00F65425" w:rsidRDefault="00F65425">
      <w:pPr>
        <w:rPr>
          <w:sz w:val="32"/>
          <w:szCs w:val="32"/>
        </w:rPr>
      </w:pPr>
    </w:p>
    <w:p w14:paraId="59CE30D0" w14:textId="59A627BF" w:rsidR="00F65425" w:rsidRPr="00AC3825" w:rsidRDefault="00F65425" w:rsidP="006F3EC6">
      <w:pPr>
        <w:ind w:firstLine="708"/>
        <w:rPr>
          <w:b/>
          <w:color w:val="FF0000"/>
          <w:sz w:val="32"/>
          <w:szCs w:val="32"/>
        </w:rPr>
      </w:pPr>
      <w:r w:rsidRPr="00AC3825">
        <w:rPr>
          <w:b/>
          <w:color w:val="FF0000"/>
          <w:sz w:val="32"/>
          <w:szCs w:val="32"/>
        </w:rPr>
        <w:t>Ao atingir a pineal</w:t>
      </w:r>
      <w:r w:rsidRPr="00AC3825">
        <w:rPr>
          <w:color w:val="FF0000"/>
          <w:sz w:val="32"/>
          <w:szCs w:val="32"/>
        </w:rPr>
        <w:t xml:space="preserve">, ladeada pelo </w:t>
      </w:r>
      <w:proofErr w:type="spellStart"/>
      <w:r w:rsidRPr="00AC3825">
        <w:rPr>
          <w:color w:val="FF0000"/>
          <w:sz w:val="32"/>
          <w:szCs w:val="32"/>
        </w:rPr>
        <w:t>tecto</w:t>
      </w:r>
      <w:proofErr w:type="spellEnd"/>
      <w:r w:rsidRPr="00AC3825">
        <w:rPr>
          <w:color w:val="FF0000"/>
          <w:sz w:val="32"/>
          <w:szCs w:val="32"/>
        </w:rPr>
        <w:t xml:space="preserve"> e pelo tálamo, ocorre uma formação única no processo de criação dos </w:t>
      </w:r>
      <w:proofErr w:type="spellStart"/>
      <w:r w:rsidRPr="00AC3825">
        <w:rPr>
          <w:color w:val="FF0000"/>
          <w:sz w:val="32"/>
          <w:szCs w:val="32"/>
        </w:rPr>
        <w:t>chakras</w:t>
      </w:r>
      <w:proofErr w:type="spellEnd"/>
      <w:r w:rsidRPr="00AC3825">
        <w:rPr>
          <w:color w:val="FF0000"/>
          <w:sz w:val="32"/>
          <w:szCs w:val="32"/>
        </w:rPr>
        <w:t xml:space="preserve">: </w:t>
      </w:r>
      <w:r>
        <w:rPr>
          <w:sz w:val="32"/>
          <w:szCs w:val="32"/>
        </w:rPr>
        <w:t xml:space="preserve">um efeito semelhante ao que você vê quando joga uma pedrinha na água parada. </w:t>
      </w:r>
      <w:r w:rsidRPr="00AC3825">
        <w:rPr>
          <w:b/>
          <w:color w:val="FF0000"/>
          <w:sz w:val="32"/>
          <w:szCs w:val="32"/>
        </w:rPr>
        <w:t>Ondas circulares saem da pineal,</w:t>
      </w:r>
      <w:r w:rsidRPr="00AC3825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continuamente, como se fossem formadas em um ponto no interior dela </w:t>
      </w:r>
      <w:r w:rsidRPr="00AC3825">
        <w:rPr>
          <w:b/>
          <w:color w:val="FF0000"/>
          <w:sz w:val="32"/>
          <w:szCs w:val="32"/>
        </w:rPr>
        <w:t>e crescessem à medida que se afastam:</w:t>
      </w:r>
    </w:p>
    <w:p w14:paraId="78922408" w14:textId="77777777" w:rsidR="0034325C" w:rsidRDefault="0034325C">
      <w:pPr>
        <w:rPr>
          <w:sz w:val="32"/>
          <w:szCs w:val="32"/>
        </w:rPr>
      </w:pPr>
    </w:p>
    <w:p w14:paraId="7A2B9842" w14:textId="174166F2" w:rsidR="0034325C" w:rsidRDefault="006F3EC6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FA879E1" wp14:editId="7D58B69A">
            <wp:extent cx="3352800" cy="1362075"/>
            <wp:effectExtent l="0" t="0" r="0" b="9525"/>
            <wp:docPr id="11" name="Imagem 11" descr="Resultado de imagem para as correntes telúrica e os 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as correntes telúrica e os chakr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FF82" w14:textId="77777777" w:rsidR="00AC3825" w:rsidRDefault="00AC3825">
      <w:pPr>
        <w:rPr>
          <w:sz w:val="32"/>
          <w:szCs w:val="32"/>
        </w:rPr>
      </w:pPr>
    </w:p>
    <w:p w14:paraId="101F2E57" w14:textId="5BA39423" w:rsidR="006F3EC6" w:rsidRDefault="006F3EC6">
      <w:pPr>
        <w:rPr>
          <w:b/>
          <w:sz w:val="32"/>
          <w:szCs w:val="32"/>
        </w:rPr>
      </w:pPr>
      <w:r w:rsidRPr="00AC3825">
        <w:rPr>
          <w:b/>
          <w:sz w:val="32"/>
          <w:szCs w:val="32"/>
        </w:rPr>
        <w:tab/>
        <w:t>Essas onda</w:t>
      </w:r>
      <w:r w:rsidR="00AC3825">
        <w:rPr>
          <w:b/>
          <w:sz w:val="32"/>
          <w:szCs w:val="32"/>
        </w:rPr>
        <w:t xml:space="preserve">s </w:t>
      </w:r>
      <w:r w:rsidR="00AC3825" w:rsidRPr="00AC3825">
        <w:rPr>
          <w:b/>
          <w:color w:val="FF0000"/>
          <w:sz w:val="32"/>
          <w:szCs w:val="32"/>
        </w:rPr>
        <w:t>VÃO</w:t>
      </w:r>
      <w:r w:rsidRPr="00AC3825">
        <w:rPr>
          <w:b/>
          <w:color w:val="FF0000"/>
          <w:sz w:val="32"/>
          <w:szCs w:val="32"/>
        </w:rPr>
        <w:t xml:space="preserve"> SUBINDO COMO POR UM EIXO INVISÍVEL </w:t>
      </w:r>
      <w:r w:rsidRPr="00AC3825">
        <w:rPr>
          <w:b/>
          <w:sz w:val="32"/>
          <w:szCs w:val="32"/>
        </w:rPr>
        <w:t xml:space="preserve">na direção do homólogo da pineal no duplo </w:t>
      </w:r>
      <w:proofErr w:type="spellStart"/>
      <w:r w:rsidRPr="00AC3825">
        <w:rPr>
          <w:b/>
          <w:sz w:val="32"/>
          <w:szCs w:val="32"/>
        </w:rPr>
        <w:t>etérico</w:t>
      </w:r>
      <w:proofErr w:type="spellEnd"/>
      <w:r w:rsidRPr="00AC3825">
        <w:rPr>
          <w:b/>
          <w:sz w:val="32"/>
          <w:szCs w:val="32"/>
        </w:rPr>
        <w:t>, a 4 centímetros da cabe</w:t>
      </w:r>
      <w:r w:rsidR="0078672A" w:rsidRPr="00AC3825">
        <w:rPr>
          <w:b/>
          <w:sz w:val="32"/>
          <w:szCs w:val="32"/>
        </w:rPr>
        <w:t>ça</w:t>
      </w:r>
      <w:r w:rsidR="00AC3825">
        <w:rPr>
          <w:b/>
          <w:sz w:val="32"/>
          <w:szCs w:val="32"/>
        </w:rPr>
        <w:t xml:space="preserve">. </w:t>
      </w:r>
      <w:r w:rsidR="00AC3825" w:rsidRPr="00AC3825">
        <w:rPr>
          <w:b/>
          <w:color w:val="FF0000"/>
          <w:sz w:val="32"/>
          <w:szCs w:val="32"/>
        </w:rPr>
        <w:t>NÃO HÁ AINDA NENHUM VÓRTICE:</w:t>
      </w:r>
    </w:p>
    <w:p w14:paraId="25454CA0" w14:textId="0682090D" w:rsidR="00AC3825" w:rsidRPr="00AC3825" w:rsidRDefault="00AC38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Eu não encontrei nenhuma figura que mostrasse exatamente o processo! </w:t>
      </w:r>
      <w:r w:rsidRPr="00AC3825">
        <w:rPr>
          <w:b/>
          <w:color w:val="FF0000"/>
          <w:sz w:val="32"/>
          <w:szCs w:val="32"/>
        </w:rPr>
        <w:t>SÃO ONDAS EM MOVIMENTO, CRESCENDO À MEDIDA QUE SE AFASTAM DA PINEAL E CHEGAM AO DUPLO.</w:t>
      </w:r>
    </w:p>
    <w:p w14:paraId="197A713B" w14:textId="0C20FCA5" w:rsidR="0078672A" w:rsidRDefault="0078672A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8890D0C" wp14:editId="73FE5470">
            <wp:extent cx="5400040" cy="3817153"/>
            <wp:effectExtent l="0" t="0" r="0" b="0"/>
            <wp:docPr id="12" name="Imagem 12" descr="http://3.bp.blogspot.com/-JPMp0M7vMeE/UtNLPvxeiTI/AAAAAAAABZw/eEO6XWt5imw/s1600/CHOKU+REI+E+CHAKRAS+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JPMp0M7vMeE/UtNLPvxeiTI/AAAAAAAABZw/eEO6XWt5imw/s1600/CHOKU+REI+E+CHAKRAS+..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1716" w14:textId="77777777" w:rsidR="00AC3825" w:rsidRDefault="00AC3825">
      <w:pPr>
        <w:rPr>
          <w:sz w:val="32"/>
          <w:szCs w:val="32"/>
        </w:rPr>
      </w:pPr>
    </w:p>
    <w:p w14:paraId="6FEABEFC" w14:textId="483CF64F" w:rsidR="00707D87" w:rsidRPr="00707D87" w:rsidRDefault="00AC38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ISTO </w:t>
      </w:r>
      <w:r w:rsidR="00707D87" w:rsidRPr="00707D87">
        <w:rPr>
          <w:b/>
          <w:sz w:val="32"/>
          <w:szCs w:val="32"/>
        </w:rPr>
        <w:t xml:space="preserve">É </w:t>
      </w:r>
      <w:r>
        <w:rPr>
          <w:b/>
          <w:sz w:val="32"/>
          <w:szCs w:val="32"/>
        </w:rPr>
        <w:t>REPRESENTADO PEL</w:t>
      </w:r>
      <w:r w:rsidR="00707D87" w:rsidRPr="00707D87">
        <w:rPr>
          <w:b/>
          <w:sz w:val="32"/>
          <w:szCs w:val="32"/>
        </w:rPr>
        <w:t>A SERPENTE KUNDALINI:</w:t>
      </w:r>
    </w:p>
    <w:p w14:paraId="2081E6D8" w14:textId="276D4322" w:rsidR="00103496" w:rsidRDefault="00707D87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B946B49" wp14:editId="07E4CF20">
            <wp:extent cx="1743075" cy="2628900"/>
            <wp:effectExtent l="0" t="0" r="9525" b="0"/>
            <wp:docPr id="15" name="Imagem 15" descr="Resultado de imagem para MOLAS E ESPIRAIS NO CORPO ETÉ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MOLAS E ESPIRAIS NO CORPO ETÉRIC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22B1" w14:textId="77777777" w:rsidR="004450CB" w:rsidRDefault="004450CB">
      <w:pPr>
        <w:rPr>
          <w:sz w:val="32"/>
          <w:szCs w:val="32"/>
        </w:rPr>
      </w:pPr>
    </w:p>
    <w:p w14:paraId="447B14C0" w14:textId="711FC61F" w:rsidR="00707D87" w:rsidRPr="00AC3825" w:rsidRDefault="00707D87" w:rsidP="00707D87">
      <w:pPr>
        <w:ind w:firstLine="708"/>
        <w:rPr>
          <w:b/>
          <w:sz w:val="32"/>
          <w:szCs w:val="32"/>
        </w:rPr>
      </w:pPr>
      <w:r w:rsidRPr="00AC3825">
        <w:rPr>
          <w:b/>
          <w:sz w:val="32"/>
          <w:szCs w:val="32"/>
        </w:rPr>
        <w:lastRenderedPageBreak/>
        <w:t>A forma mais parecida que conhecemos é a de uma mola:</w:t>
      </w:r>
    </w:p>
    <w:p w14:paraId="7D75B352" w14:textId="0E1525C7" w:rsidR="00707D87" w:rsidRDefault="00707D87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571605C" wp14:editId="298A94CC">
            <wp:extent cx="4286250" cy="2857500"/>
            <wp:effectExtent l="0" t="0" r="0" b="0"/>
            <wp:docPr id="16" name="Imagem 16" descr="http://www.mixmolas.com.br/molas-industriais/molas-espirais/imgg/fotog-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xmolas.com.br/molas-industriais/molas-espirais/imgg/fotog-2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85AD" w14:textId="59419AD7" w:rsidR="00707D87" w:rsidRPr="00AC3825" w:rsidRDefault="00707D87" w:rsidP="00707D87">
      <w:pPr>
        <w:ind w:firstLine="708"/>
        <w:rPr>
          <w:b/>
          <w:color w:val="FF0000"/>
          <w:sz w:val="32"/>
          <w:szCs w:val="32"/>
        </w:rPr>
      </w:pPr>
      <w:r w:rsidRPr="00AC3825">
        <w:rPr>
          <w:b/>
          <w:color w:val="FF0000"/>
          <w:sz w:val="32"/>
          <w:szCs w:val="32"/>
        </w:rPr>
        <w:t>Pareceu-me que as energias sobem e descem da pine</w:t>
      </w:r>
      <w:r w:rsidR="004450CB">
        <w:rPr>
          <w:b/>
          <w:color w:val="FF0000"/>
          <w:sz w:val="32"/>
          <w:szCs w:val="32"/>
        </w:rPr>
        <w:t xml:space="preserve">al física para a homóloga </w:t>
      </w:r>
      <w:proofErr w:type="spellStart"/>
      <w:r w:rsidR="004450CB">
        <w:rPr>
          <w:b/>
          <w:color w:val="FF0000"/>
          <w:sz w:val="32"/>
          <w:szCs w:val="32"/>
        </w:rPr>
        <w:t>extra</w:t>
      </w:r>
      <w:r w:rsidRPr="00AC3825">
        <w:rPr>
          <w:b/>
          <w:color w:val="FF0000"/>
          <w:sz w:val="32"/>
          <w:szCs w:val="32"/>
        </w:rPr>
        <w:t>fisica</w:t>
      </w:r>
      <w:proofErr w:type="spellEnd"/>
      <w:r w:rsidRPr="00AC3825">
        <w:rPr>
          <w:b/>
          <w:color w:val="FF0000"/>
          <w:sz w:val="32"/>
          <w:szCs w:val="32"/>
        </w:rPr>
        <w:t xml:space="preserve"> por essa mola, que fica bem no centro da formação do </w:t>
      </w:r>
      <w:proofErr w:type="spellStart"/>
      <w:r w:rsidRPr="00AC3825">
        <w:rPr>
          <w:b/>
          <w:color w:val="FF0000"/>
          <w:sz w:val="32"/>
          <w:szCs w:val="32"/>
        </w:rPr>
        <w:t>chakra</w:t>
      </w:r>
      <w:proofErr w:type="spellEnd"/>
      <w:r w:rsidRPr="00AC3825">
        <w:rPr>
          <w:b/>
          <w:color w:val="FF0000"/>
          <w:sz w:val="32"/>
          <w:szCs w:val="32"/>
        </w:rPr>
        <w:t>.</w:t>
      </w:r>
      <w:r w:rsidR="00AC3825">
        <w:rPr>
          <w:b/>
          <w:color w:val="FF0000"/>
          <w:sz w:val="32"/>
          <w:szCs w:val="32"/>
        </w:rPr>
        <w:t xml:space="preserve"> NÃO HÁ O ESPERADO VÓRTICE!</w:t>
      </w:r>
    </w:p>
    <w:p w14:paraId="5D04258A" w14:textId="44DE01B2" w:rsidR="00533CFC" w:rsidRPr="00AC3825" w:rsidRDefault="00707D87" w:rsidP="00AC3825">
      <w:pPr>
        <w:ind w:firstLine="708"/>
        <w:rPr>
          <w:b/>
          <w:sz w:val="32"/>
          <w:szCs w:val="32"/>
        </w:rPr>
      </w:pPr>
      <w:r w:rsidRPr="00AC3825">
        <w:rPr>
          <w:b/>
          <w:sz w:val="32"/>
          <w:szCs w:val="32"/>
        </w:rPr>
        <w:t xml:space="preserve">Tudo isso combinado, o </w:t>
      </w:r>
      <w:r w:rsidR="00533CFC" w:rsidRPr="00AC3825">
        <w:rPr>
          <w:b/>
          <w:sz w:val="32"/>
          <w:szCs w:val="32"/>
        </w:rPr>
        <w:t>efeito visto na superfície do duplo é este:</w:t>
      </w:r>
    </w:p>
    <w:p w14:paraId="7DD9FD24" w14:textId="34F96A59" w:rsidR="00533CFC" w:rsidRDefault="00533CFC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166AA8E" wp14:editId="7AA9C29A">
            <wp:extent cx="4572000" cy="2571750"/>
            <wp:effectExtent l="0" t="0" r="0" b="0"/>
            <wp:docPr id="13" name="Imagem 13" descr="https://jackzennectoux.files.wordpress.com/2014/09/044e6-00gateway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ckzennectoux.files.wordpress.com/2014/09/044e6-00gateway.jpg?w=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96EA" w14:textId="3087239F" w:rsidR="00533CFC" w:rsidRPr="00941CD8" w:rsidRDefault="00533CFC">
      <w:pPr>
        <w:rPr>
          <w:b/>
          <w:color w:val="FF0000"/>
          <w:sz w:val="36"/>
          <w:szCs w:val="32"/>
        </w:rPr>
      </w:pPr>
      <w:r w:rsidRPr="00941CD8">
        <w:rPr>
          <w:b/>
          <w:color w:val="FF0000"/>
          <w:sz w:val="36"/>
          <w:szCs w:val="32"/>
        </w:rPr>
        <w:tab/>
        <w:t>E então</w:t>
      </w:r>
      <w:r w:rsidR="005837D0">
        <w:rPr>
          <w:b/>
          <w:color w:val="FF0000"/>
          <w:sz w:val="36"/>
          <w:szCs w:val="32"/>
        </w:rPr>
        <w:t>,</w:t>
      </w:r>
      <w:r w:rsidRPr="00941CD8">
        <w:rPr>
          <w:b/>
          <w:color w:val="FF0000"/>
          <w:sz w:val="36"/>
          <w:szCs w:val="32"/>
        </w:rPr>
        <w:t xml:space="preserve"> saem da formaç</w:t>
      </w:r>
      <w:r w:rsidR="00941CD8" w:rsidRPr="00941CD8">
        <w:rPr>
          <w:b/>
          <w:color w:val="FF0000"/>
          <w:sz w:val="36"/>
          <w:szCs w:val="32"/>
        </w:rPr>
        <w:t>ão acima, PARTINDO DO DUPLO ETÉRICO</w:t>
      </w:r>
      <w:r w:rsidRPr="00941CD8">
        <w:rPr>
          <w:b/>
          <w:color w:val="FF0000"/>
          <w:sz w:val="36"/>
          <w:szCs w:val="32"/>
        </w:rPr>
        <w:t xml:space="preserve">, </w:t>
      </w:r>
      <w:r w:rsidRPr="005837D0">
        <w:rPr>
          <w:b/>
          <w:color w:val="FF0000"/>
          <w:sz w:val="48"/>
          <w:szCs w:val="32"/>
        </w:rPr>
        <w:t xml:space="preserve">feixes luminosos múltiplos </w:t>
      </w:r>
      <w:r w:rsidRPr="00941CD8">
        <w:rPr>
          <w:b/>
          <w:color w:val="FF0000"/>
          <w:sz w:val="36"/>
          <w:szCs w:val="32"/>
        </w:rPr>
        <w:t xml:space="preserve">e </w:t>
      </w:r>
      <w:r w:rsidRPr="00941CD8">
        <w:rPr>
          <w:b/>
          <w:color w:val="FF0000"/>
          <w:sz w:val="36"/>
          <w:szCs w:val="32"/>
        </w:rPr>
        <w:lastRenderedPageBreak/>
        <w:t xml:space="preserve">incessantes, na direção da pineal e de todo o espaço </w:t>
      </w:r>
      <w:r w:rsidR="00941CD8" w:rsidRPr="00941CD8">
        <w:rPr>
          <w:b/>
          <w:color w:val="FF0000"/>
          <w:sz w:val="36"/>
          <w:szCs w:val="32"/>
        </w:rPr>
        <w:t>que a circunda</w:t>
      </w:r>
      <w:r w:rsidRPr="00941CD8">
        <w:rPr>
          <w:b/>
          <w:color w:val="FF0000"/>
          <w:sz w:val="36"/>
          <w:szCs w:val="32"/>
        </w:rPr>
        <w:t xml:space="preserve"> no c</w:t>
      </w:r>
      <w:r w:rsidR="00941CD8" w:rsidRPr="00941CD8">
        <w:rPr>
          <w:b/>
          <w:color w:val="FF0000"/>
          <w:sz w:val="36"/>
          <w:szCs w:val="32"/>
        </w:rPr>
        <w:t>érebro:</w:t>
      </w:r>
    </w:p>
    <w:p w14:paraId="3DB71F7B" w14:textId="2E4220B0" w:rsidR="00533CFC" w:rsidRDefault="00533CFC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7FC592B" wp14:editId="46F573CE">
            <wp:extent cx="3810000" cy="2857500"/>
            <wp:effectExtent l="0" t="0" r="0" b="0"/>
            <wp:docPr id="14" name="Imagem 14" descr="http://4.bp.blogspot.com/_-GA-l-qFdEA/ScryFVI-j6I/AAAAAAAAA5Y/KRtIFciGbRA/s400/Homem+luz+chakra+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-GA-l-qFdEA/ScryFVI-j6I/AAAAAAAAA5Y/KRtIFciGbRA/s400/Homem+luz+chakra+fronta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F8E9" w14:textId="571CF93E" w:rsidR="005837D0" w:rsidRDefault="00533CF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941CD8">
        <w:rPr>
          <w:b/>
          <w:sz w:val="44"/>
          <w:szCs w:val="32"/>
        </w:rPr>
        <w:t xml:space="preserve">Esta é uma representação muito pobre do que eu vi: os feixes são de uma largura de cerca de um palmo cada, </w:t>
      </w:r>
      <w:r w:rsidR="005837D0">
        <w:rPr>
          <w:b/>
          <w:sz w:val="44"/>
          <w:szCs w:val="32"/>
        </w:rPr>
        <w:t xml:space="preserve">múltiplos, </w:t>
      </w:r>
      <w:r w:rsidRPr="00941CD8">
        <w:rPr>
          <w:b/>
          <w:sz w:val="44"/>
          <w:szCs w:val="32"/>
        </w:rPr>
        <w:t>muito luminosos</w:t>
      </w:r>
      <w:r w:rsidR="00941CD8">
        <w:rPr>
          <w:b/>
          <w:sz w:val="44"/>
          <w:szCs w:val="32"/>
        </w:rPr>
        <w:t>,</w:t>
      </w:r>
      <w:r w:rsidRPr="00941CD8">
        <w:rPr>
          <w:b/>
          <w:sz w:val="44"/>
          <w:szCs w:val="32"/>
        </w:rPr>
        <w:t xml:space="preserve"> </w:t>
      </w:r>
      <w:r w:rsidR="004450CB">
        <w:rPr>
          <w:b/>
          <w:sz w:val="44"/>
          <w:szCs w:val="32"/>
        </w:rPr>
        <w:t>BRANCOS</w:t>
      </w:r>
      <w:r w:rsidR="00941CD8">
        <w:rPr>
          <w:b/>
          <w:sz w:val="44"/>
          <w:szCs w:val="32"/>
        </w:rPr>
        <w:t xml:space="preserve">! </w:t>
      </w:r>
      <w:r w:rsidR="00B0650F">
        <w:rPr>
          <w:b/>
          <w:sz w:val="44"/>
          <w:szCs w:val="32"/>
        </w:rPr>
        <w:t xml:space="preserve">  </w:t>
      </w:r>
      <w:r w:rsidR="00941CD8">
        <w:rPr>
          <w:b/>
          <w:sz w:val="44"/>
          <w:szCs w:val="32"/>
        </w:rPr>
        <w:t>E</w:t>
      </w:r>
      <w:r w:rsidR="00B0650F">
        <w:rPr>
          <w:b/>
          <w:sz w:val="44"/>
          <w:szCs w:val="32"/>
        </w:rPr>
        <w:t xml:space="preserve">   s</w:t>
      </w:r>
      <w:r w:rsidRPr="00941CD8">
        <w:rPr>
          <w:b/>
          <w:sz w:val="44"/>
          <w:szCs w:val="32"/>
        </w:rPr>
        <w:t>ão equivalentes à formação do sino ou cone; porém NÃO SÃO SINOS NEM CONES –</w:t>
      </w:r>
      <w:r w:rsidR="00941CD8">
        <w:rPr>
          <w:b/>
          <w:sz w:val="44"/>
          <w:szCs w:val="32"/>
        </w:rPr>
        <w:t xml:space="preserve"> SÃO </w:t>
      </w:r>
      <w:r w:rsidR="00B0650F">
        <w:rPr>
          <w:b/>
          <w:sz w:val="44"/>
          <w:szCs w:val="32"/>
        </w:rPr>
        <w:t>PEDAÇOS DE LUZ</w:t>
      </w:r>
      <w:r w:rsidR="005837D0">
        <w:rPr>
          <w:b/>
          <w:sz w:val="44"/>
          <w:szCs w:val="32"/>
        </w:rPr>
        <w:t>,</w:t>
      </w:r>
      <w:r w:rsidR="00B0650F">
        <w:rPr>
          <w:b/>
          <w:sz w:val="44"/>
          <w:szCs w:val="32"/>
        </w:rPr>
        <w:t xml:space="preserve"> FORMANDO</w:t>
      </w:r>
      <w:r w:rsidRPr="00941CD8">
        <w:rPr>
          <w:b/>
          <w:sz w:val="44"/>
          <w:szCs w:val="32"/>
        </w:rPr>
        <w:t xml:space="preserve"> BLOCOS </w:t>
      </w:r>
      <w:r w:rsidR="00941CD8">
        <w:rPr>
          <w:b/>
          <w:sz w:val="44"/>
          <w:szCs w:val="32"/>
        </w:rPr>
        <w:t>TRAPEZOIDAIS</w:t>
      </w:r>
      <w:r w:rsidR="005837D0">
        <w:rPr>
          <w:b/>
          <w:sz w:val="44"/>
          <w:szCs w:val="32"/>
        </w:rPr>
        <w:t xml:space="preserve">, </w:t>
      </w:r>
      <w:r w:rsidRPr="00941CD8">
        <w:rPr>
          <w:b/>
          <w:sz w:val="44"/>
          <w:szCs w:val="32"/>
        </w:rPr>
        <w:t>QUE DESCEM DO DUPLO ETÉRICO E SE INSEREM NO CÉREBRO BIOLÓGICO</w:t>
      </w:r>
      <w:r>
        <w:rPr>
          <w:sz w:val="32"/>
          <w:szCs w:val="32"/>
        </w:rPr>
        <w:t xml:space="preserve">. </w:t>
      </w:r>
      <w:r w:rsidR="005837D0">
        <w:rPr>
          <w:sz w:val="32"/>
          <w:szCs w:val="32"/>
        </w:rPr>
        <w:t xml:space="preserve">  </w:t>
      </w:r>
    </w:p>
    <w:p w14:paraId="51686D9E" w14:textId="0D92A834" w:rsidR="00533CFC" w:rsidRPr="005837D0" w:rsidRDefault="00533CFC" w:rsidP="005837D0">
      <w:pPr>
        <w:ind w:firstLine="708"/>
        <w:rPr>
          <w:b/>
          <w:sz w:val="44"/>
          <w:szCs w:val="32"/>
        </w:rPr>
      </w:pPr>
      <w:r w:rsidRPr="005837D0">
        <w:rPr>
          <w:b/>
          <w:sz w:val="44"/>
          <w:szCs w:val="32"/>
        </w:rPr>
        <w:t xml:space="preserve">Durante este processo, </w:t>
      </w:r>
      <w:r w:rsidRPr="005837D0">
        <w:rPr>
          <w:b/>
          <w:color w:val="FF0000"/>
          <w:sz w:val="44"/>
          <w:szCs w:val="32"/>
        </w:rPr>
        <w:t>outros blocos</w:t>
      </w:r>
      <w:r w:rsidR="00707D87" w:rsidRPr="005837D0">
        <w:rPr>
          <w:b/>
          <w:color w:val="FF0000"/>
          <w:sz w:val="44"/>
          <w:szCs w:val="32"/>
        </w:rPr>
        <w:t xml:space="preserve"> </w:t>
      </w:r>
      <w:r w:rsidR="005837D0">
        <w:rPr>
          <w:b/>
          <w:color w:val="FF0000"/>
          <w:sz w:val="44"/>
          <w:szCs w:val="32"/>
        </w:rPr>
        <w:t xml:space="preserve">de luz </w:t>
      </w:r>
      <w:r w:rsidR="00707D87" w:rsidRPr="005837D0">
        <w:rPr>
          <w:b/>
          <w:color w:val="FF0000"/>
          <w:sz w:val="44"/>
          <w:szCs w:val="32"/>
        </w:rPr>
        <w:t>se formam</w:t>
      </w:r>
      <w:r w:rsidR="005837D0" w:rsidRPr="005837D0">
        <w:rPr>
          <w:b/>
          <w:color w:val="FF0000"/>
          <w:sz w:val="44"/>
          <w:szCs w:val="32"/>
        </w:rPr>
        <w:t xml:space="preserve"> no cérebro</w:t>
      </w:r>
      <w:r w:rsidRPr="005837D0">
        <w:rPr>
          <w:b/>
          <w:sz w:val="44"/>
          <w:szCs w:val="32"/>
        </w:rPr>
        <w:t xml:space="preserve">, mas estes </w:t>
      </w:r>
      <w:r w:rsidRPr="005837D0">
        <w:rPr>
          <w:b/>
          <w:color w:val="FF0000"/>
          <w:sz w:val="44"/>
          <w:szCs w:val="32"/>
        </w:rPr>
        <w:t xml:space="preserve">na posição horizontal, </w:t>
      </w:r>
      <w:r w:rsidR="00707D87" w:rsidRPr="005837D0">
        <w:rPr>
          <w:b/>
          <w:color w:val="FF0000"/>
          <w:sz w:val="44"/>
          <w:szCs w:val="32"/>
        </w:rPr>
        <w:t>surgem</w:t>
      </w:r>
      <w:r w:rsidRPr="005837D0">
        <w:rPr>
          <w:b/>
          <w:color w:val="FF0000"/>
          <w:sz w:val="44"/>
          <w:szCs w:val="32"/>
        </w:rPr>
        <w:t xml:space="preserve"> </w:t>
      </w:r>
      <w:r w:rsidR="00535886" w:rsidRPr="005837D0">
        <w:rPr>
          <w:b/>
          <w:color w:val="FF0000"/>
          <w:sz w:val="44"/>
          <w:szCs w:val="32"/>
        </w:rPr>
        <w:t>dentro do sistema cortical</w:t>
      </w:r>
      <w:r w:rsidR="00535886" w:rsidRPr="005837D0">
        <w:rPr>
          <w:b/>
          <w:sz w:val="44"/>
          <w:szCs w:val="32"/>
        </w:rPr>
        <w:t xml:space="preserve">, unindo </w:t>
      </w:r>
      <w:r w:rsidR="005837D0">
        <w:rPr>
          <w:b/>
          <w:sz w:val="44"/>
          <w:szCs w:val="32"/>
        </w:rPr>
        <w:t xml:space="preserve">em seu campo </w:t>
      </w:r>
      <w:r w:rsidR="00535886" w:rsidRPr="005837D0">
        <w:rPr>
          <w:b/>
          <w:sz w:val="44"/>
          <w:szCs w:val="32"/>
        </w:rPr>
        <w:t xml:space="preserve">várias células </w:t>
      </w:r>
      <w:r w:rsidR="00535886" w:rsidRPr="005837D0">
        <w:rPr>
          <w:b/>
          <w:sz w:val="44"/>
          <w:szCs w:val="32"/>
        </w:rPr>
        <w:lastRenderedPageBreak/>
        <w:t>nervosas e estimulando sinapses m</w:t>
      </w:r>
      <w:r w:rsidR="00707D87" w:rsidRPr="005837D0">
        <w:rPr>
          <w:b/>
          <w:sz w:val="44"/>
          <w:szCs w:val="32"/>
        </w:rPr>
        <w:t>últiplas nos neurônios:</w:t>
      </w:r>
    </w:p>
    <w:p w14:paraId="1AAAC967" w14:textId="2E128A06" w:rsidR="00707D87" w:rsidRDefault="00707D87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F8E59CA" wp14:editId="5B01AD1C">
            <wp:extent cx="4718907" cy="3686175"/>
            <wp:effectExtent l="0" t="0" r="5715" b="0"/>
            <wp:docPr id="17" name="Imagem 17" descr="http://p1.pkcdn.com/ativa-as-celulas-nervosas-sinapses-sinapse-sinapses-as-sinapses_1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1.pkcdn.com/ativa-as-celulas-nervosas-sinapses-sinapse-sinapses-as-sinapses_15020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68" cy="36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F2EF" w14:textId="2D2B860C" w:rsidR="009D7278" w:rsidRPr="005837D0" w:rsidRDefault="009D7278" w:rsidP="009D7278">
      <w:pPr>
        <w:ind w:firstLine="708"/>
        <w:rPr>
          <w:b/>
          <w:sz w:val="40"/>
          <w:szCs w:val="32"/>
        </w:rPr>
      </w:pPr>
      <w:r w:rsidRPr="005837D0">
        <w:rPr>
          <w:b/>
          <w:sz w:val="40"/>
          <w:szCs w:val="32"/>
        </w:rPr>
        <w:t>É uma verdadeira festa com fogos de artifícios! Múltiplos pontos se acendem formando um verdadeiro show de luzes no interior do cérebro, a nível celular.</w:t>
      </w:r>
    </w:p>
    <w:p w14:paraId="724A7305" w14:textId="2471FBFD" w:rsidR="009D7278" w:rsidRPr="005837D0" w:rsidRDefault="009D7278" w:rsidP="009D7278">
      <w:pPr>
        <w:ind w:firstLine="708"/>
        <w:rPr>
          <w:b/>
          <w:color w:val="FF0000"/>
          <w:sz w:val="32"/>
          <w:szCs w:val="32"/>
        </w:rPr>
      </w:pPr>
      <w:r w:rsidRPr="005837D0">
        <w:rPr>
          <w:b/>
          <w:color w:val="FF0000"/>
          <w:sz w:val="32"/>
          <w:szCs w:val="32"/>
        </w:rPr>
        <w:t>É assim que acontece a criação do CHAKRA DA COROA e a ativação dos neurônios pela aç</w:t>
      </w:r>
      <w:r w:rsidR="000107CB" w:rsidRPr="005837D0">
        <w:rPr>
          <w:b/>
          <w:color w:val="FF0000"/>
          <w:sz w:val="32"/>
          <w:szCs w:val="32"/>
        </w:rPr>
        <w:t>ão dest</w:t>
      </w:r>
      <w:r w:rsidRPr="005837D0">
        <w:rPr>
          <w:b/>
          <w:color w:val="FF0000"/>
          <w:sz w:val="32"/>
          <w:szCs w:val="32"/>
        </w:rPr>
        <w:t xml:space="preserve">e </w:t>
      </w:r>
      <w:proofErr w:type="spellStart"/>
      <w:r w:rsidRPr="005837D0">
        <w:rPr>
          <w:b/>
          <w:color w:val="FF0000"/>
          <w:sz w:val="32"/>
          <w:szCs w:val="32"/>
        </w:rPr>
        <w:t>chakra</w:t>
      </w:r>
      <w:proofErr w:type="spellEnd"/>
      <w:r w:rsidRPr="005837D0">
        <w:rPr>
          <w:b/>
          <w:color w:val="FF0000"/>
          <w:sz w:val="32"/>
          <w:szCs w:val="32"/>
        </w:rPr>
        <w:t>.</w:t>
      </w:r>
    </w:p>
    <w:p w14:paraId="376C01CF" w14:textId="630B3BB9" w:rsidR="009D7278" w:rsidRDefault="009D7278" w:rsidP="009D7278">
      <w:pPr>
        <w:ind w:firstLine="708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0FF0305" wp14:editId="5633F6CC">
            <wp:extent cx="1872992" cy="1872992"/>
            <wp:effectExtent l="0" t="0" r="0" b="0"/>
            <wp:docPr id="18" name="Imagem 18" descr="http://3.bp.blogspot.com/_1nuzdTcJ1wQ/TObr6FThv0I/AAAAAAAAMsQ/6pJL_xIG7cI/s1600/cereb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_1nuzdTcJ1wQ/TObr6FThv0I/AAAAAAAAMsQ/6pJL_xIG7cI/s1600/cerebro.b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31" cy="18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C767" w14:textId="77777777" w:rsidR="00A9051A" w:rsidRDefault="00A9051A" w:rsidP="009D7278">
      <w:pPr>
        <w:ind w:firstLine="708"/>
        <w:rPr>
          <w:sz w:val="32"/>
          <w:szCs w:val="32"/>
        </w:rPr>
      </w:pPr>
    </w:p>
    <w:p w14:paraId="19555E69" w14:textId="0A78B9F4" w:rsidR="000107CB" w:rsidRPr="000107CB" w:rsidRDefault="000107CB" w:rsidP="009D7278">
      <w:pPr>
        <w:ind w:firstLine="708"/>
        <w:rPr>
          <w:b/>
          <w:sz w:val="32"/>
          <w:szCs w:val="32"/>
        </w:rPr>
      </w:pPr>
      <w:proofErr w:type="gramStart"/>
      <w:r w:rsidRPr="000107CB">
        <w:rPr>
          <w:b/>
          <w:sz w:val="32"/>
          <w:szCs w:val="32"/>
        </w:rPr>
        <w:t>Assim</w:t>
      </w:r>
      <w:r w:rsidR="005837D0">
        <w:rPr>
          <w:b/>
          <w:sz w:val="32"/>
          <w:szCs w:val="32"/>
        </w:rPr>
        <w:t xml:space="preserve">, </w:t>
      </w:r>
      <w:r w:rsidRPr="000107CB">
        <w:rPr>
          <w:b/>
          <w:sz w:val="32"/>
          <w:szCs w:val="32"/>
        </w:rPr>
        <w:t xml:space="preserve"> Hermes</w:t>
      </w:r>
      <w:proofErr w:type="gramEnd"/>
      <w:r w:rsidRPr="000107CB">
        <w:rPr>
          <w:b/>
          <w:sz w:val="32"/>
          <w:szCs w:val="32"/>
        </w:rPr>
        <w:t xml:space="preserve"> de</w:t>
      </w:r>
      <w:r w:rsidR="005837D0">
        <w:rPr>
          <w:b/>
          <w:sz w:val="32"/>
          <w:szCs w:val="32"/>
        </w:rPr>
        <w:t xml:space="preserve">screveu o processo inteiro, terminando com  esta </w:t>
      </w:r>
      <w:r w:rsidRPr="000107CB">
        <w:rPr>
          <w:b/>
          <w:sz w:val="32"/>
          <w:szCs w:val="32"/>
        </w:rPr>
        <w:t xml:space="preserve"> parte</w:t>
      </w:r>
      <w:r w:rsidR="005837D0">
        <w:rPr>
          <w:b/>
          <w:sz w:val="32"/>
          <w:szCs w:val="32"/>
        </w:rPr>
        <w:t xml:space="preserve"> explicativa do que vocês acabaram de ler</w:t>
      </w:r>
      <w:r w:rsidRPr="000107CB">
        <w:rPr>
          <w:b/>
          <w:sz w:val="32"/>
          <w:szCs w:val="32"/>
        </w:rPr>
        <w:t>:</w:t>
      </w:r>
    </w:p>
    <w:p w14:paraId="3A47B457" w14:textId="77777777" w:rsidR="000107CB" w:rsidRPr="000B1667" w:rsidRDefault="000107CB" w:rsidP="000107CB">
      <w:pPr>
        <w:pStyle w:val="Ttulo2"/>
        <w:rPr>
          <w:color w:val="7030A0"/>
          <w:szCs w:val="21"/>
        </w:rPr>
      </w:pPr>
      <w:r w:rsidRPr="000B1667">
        <w:rPr>
          <w:color w:val="7030A0"/>
          <w:szCs w:val="21"/>
        </w:rPr>
        <w:t>(11)</w:t>
      </w:r>
      <w:r w:rsidRPr="000B1667">
        <w:rPr>
          <w:color w:val="7030A0"/>
        </w:rPr>
        <w:t> </w:t>
      </w:r>
      <w:r w:rsidRPr="000B1667">
        <w:rPr>
          <w:color w:val="7030A0"/>
          <w:szCs w:val="21"/>
        </w:rPr>
        <w:t xml:space="preserve">Hic est </w:t>
      </w:r>
      <w:proofErr w:type="spellStart"/>
      <w:r w:rsidRPr="000B1667">
        <w:rPr>
          <w:color w:val="7030A0"/>
          <w:szCs w:val="21"/>
        </w:rPr>
        <w:t>totius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fortitudinis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fortitudo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fortis</w:t>
      </w:r>
      <w:proofErr w:type="spellEnd"/>
      <w:r w:rsidRPr="000B1667">
        <w:rPr>
          <w:color w:val="7030A0"/>
          <w:szCs w:val="21"/>
        </w:rPr>
        <w:t xml:space="preserve">: quis </w:t>
      </w:r>
      <w:proofErr w:type="spellStart"/>
      <w:r w:rsidRPr="000B1667">
        <w:rPr>
          <w:color w:val="7030A0"/>
          <w:szCs w:val="21"/>
        </w:rPr>
        <w:t>vincet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omnem</w:t>
      </w:r>
      <w:proofErr w:type="spellEnd"/>
      <w:r w:rsidRPr="000B1667">
        <w:rPr>
          <w:color w:val="7030A0"/>
          <w:szCs w:val="21"/>
        </w:rPr>
        <w:t xml:space="preserve"> rem </w:t>
      </w:r>
      <w:proofErr w:type="spellStart"/>
      <w:r w:rsidRPr="000B1667">
        <w:rPr>
          <w:color w:val="7030A0"/>
          <w:szCs w:val="21"/>
        </w:rPr>
        <w:t>subtilem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omnemque</w:t>
      </w:r>
      <w:proofErr w:type="spellEnd"/>
      <w:r w:rsidRPr="000B1667">
        <w:rPr>
          <w:color w:val="7030A0"/>
          <w:szCs w:val="21"/>
        </w:rPr>
        <w:t xml:space="preserve"> solidam </w:t>
      </w:r>
      <w:proofErr w:type="spellStart"/>
      <w:r w:rsidRPr="000B1667">
        <w:rPr>
          <w:color w:val="7030A0"/>
          <w:szCs w:val="21"/>
        </w:rPr>
        <w:t>penetrabit</w:t>
      </w:r>
      <w:proofErr w:type="spellEnd"/>
      <w:r w:rsidRPr="000B1667">
        <w:rPr>
          <w:color w:val="7030A0"/>
          <w:szCs w:val="21"/>
        </w:rPr>
        <w:t>.</w:t>
      </w:r>
    </w:p>
    <w:p w14:paraId="6BDE3802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(11) Nisso consiste a força poderosa de tu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do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que é forte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:</w:t>
      </w:r>
      <w:r w:rsidRPr="00175A23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Vencerás todas as coisas sutis e penetrarás em tudo o que é sólido.</w:t>
      </w:r>
    </w:p>
    <w:p w14:paraId="47178CBA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</w:p>
    <w:p w14:paraId="6D7E99E7" w14:textId="77777777" w:rsidR="000107CB" w:rsidRPr="00433DDB" w:rsidRDefault="000107CB" w:rsidP="000107CB">
      <w:pPr>
        <w:rPr>
          <w:b/>
          <w:lang w:val="pt-PT"/>
        </w:rPr>
      </w:pPr>
    </w:p>
    <w:p w14:paraId="2CE3270F" w14:textId="77777777" w:rsidR="000107CB" w:rsidRDefault="000107CB" w:rsidP="000107CB">
      <w:pPr>
        <w:pStyle w:val="Ttulo2"/>
        <w:rPr>
          <w:color w:val="7030A0"/>
          <w:sz w:val="32"/>
          <w:szCs w:val="21"/>
        </w:rPr>
      </w:pPr>
      <w:r w:rsidRPr="00175A23">
        <w:rPr>
          <w:color w:val="7030A0"/>
          <w:sz w:val="32"/>
          <w:szCs w:val="21"/>
        </w:rPr>
        <w:t>(12)</w:t>
      </w:r>
      <w:r w:rsidRPr="00175A23">
        <w:rPr>
          <w:color w:val="7030A0"/>
          <w:sz w:val="32"/>
        </w:rPr>
        <w:t> </w:t>
      </w:r>
      <w:r w:rsidRPr="00175A23">
        <w:rPr>
          <w:color w:val="7030A0"/>
          <w:sz w:val="32"/>
          <w:szCs w:val="21"/>
        </w:rPr>
        <w:t xml:space="preserve">Sic </w:t>
      </w:r>
      <w:proofErr w:type="spellStart"/>
      <w:r w:rsidRPr="00175A23">
        <w:rPr>
          <w:color w:val="7030A0"/>
          <w:sz w:val="32"/>
          <w:szCs w:val="21"/>
        </w:rPr>
        <w:t>mundus</w:t>
      </w:r>
      <w:proofErr w:type="spellEnd"/>
      <w:r w:rsidRPr="00175A23">
        <w:rPr>
          <w:color w:val="7030A0"/>
          <w:sz w:val="32"/>
          <w:szCs w:val="21"/>
        </w:rPr>
        <w:t xml:space="preserve"> </w:t>
      </w:r>
      <w:proofErr w:type="spellStart"/>
      <w:r w:rsidRPr="00175A23">
        <w:rPr>
          <w:color w:val="7030A0"/>
          <w:sz w:val="32"/>
          <w:szCs w:val="21"/>
        </w:rPr>
        <w:t>creatus</w:t>
      </w:r>
      <w:proofErr w:type="spellEnd"/>
      <w:r w:rsidRPr="00175A23">
        <w:rPr>
          <w:color w:val="7030A0"/>
          <w:sz w:val="32"/>
          <w:szCs w:val="21"/>
        </w:rPr>
        <w:t xml:space="preserve"> est.</w:t>
      </w:r>
    </w:p>
    <w:p w14:paraId="215E32E8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(12) Assim o mundo foi criado.</w:t>
      </w:r>
    </w:p>
    <w:p w14:paraId="35D3BA8F" w14:textId="77777777" w:rsidR="000107CB" w:rsidRDefault="000107CB" w:rsidP="000107CB">
      <w:pPr>
        <w:pStyle w:val="Ttulo2"/>
        <w:rPr>
          <w:color w:val="7030A0"/>
          <w:szCs w:val="21"/>
        </w:rPr>
      </w:pPr>
      <w:r w:rsidRPr="00956B8C">
        <w:rPr>
          <w:color w:val="7030A0"/>
          <w:szCs w:val="21"/>
        </w:rPr>
        <w:t>(13)</w:t>
      </w:r>
      <w:r w:rsidRPr="00956B8C">
        <w:rPr>
          <w:color w:val="7030A0"/>
        </w:rPr>
        <w:t> </w:t>
      </w:r>
      <w:proofErr w:type="spellStart"/>
      <w:r w:rsidRPr="00956B8C">
        <w:rPr>
          <w:color w:val="7030A0"/>
          <w:szCs w:val="21"/>
        </w:rPr>
        <w:t>Hinc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erunt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adaptationes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mirabiles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quarum</w:t>
      </w:r>
      <w:proofErr w:type="spellEnd"/>
      <w:r w:rsidRPr="00956B8C">
        <w:rPr>
          <w:color w:val="7030A0"/>
          <w:szCs w:val="21"/>
        </w:rPr>
        <w:t xml:space="preserve"> modus est hic.</w:t>
      </w:r>
    </w:p>
    <w:p w14:paraId="16A8D658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(13) Este é o método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de produzir 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as admiráveis adaptações aqui indicadas.</w:t>
      </w:r>
    </w:p>
    <w:p w14:paraId="6633B200" w14:textId="77777777" w:rsidR="000107CB" w:rsidRPr="00956B8C" w:rsidRDefault="000107CB" w:rsidP="000107CB">
      <w:pPr>
        <w:rPr>
          <w:b/>
          <w:sz w:val="36"/>
          <w:lang w:val="pt-PT"/>
        </w:rPr>
      </w:pPr>
    </w:p>
    <w:p w14:paraId="6840A781" w14:textId="77777777" w:rsidR="000107CB" w:rsidRDefault="000107CB" w:rsidP="000107CB">
      <w:pPr>
        <w:pStyle w:val="Ttulo2"/>
        <w:rPr>
          <w:color w:val="7030A0"/>
          <w:szCs w:val="21"/>
        </w:rPr>
      </w:pPr>
      <w:r w:rsidRPr="00872A95">
        <w:rPr>
          <w:color w:val="7030A0"/>
          <w:szCs w:val="21"/>
        </w:rPr>
        <w:t>(14)</w:t>
      </w:r>
      <w:r w:rsidRPr="00872A95">
        <w:rPr>
          <w:color w:val="7030A0"/>
        </w:rPr>
        <w:t> </w:t>
      </w:r>
      <w:proofErr w:type="spellStart"/>
      <w:r w:rsidRPr="00872A95">
        <w:rPr>
          <w:color w:val="7030A0"/>
          <w:szCs w:val="21"/>
        </w:rPr>
        <w:t>Itaque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vocatus</w:t>
      </w:r>
      <w:proofErr w:type="spellEnd"/>
      <w:r w:rsidRPr="00872A95">
        <w:rPr>
          <w:color w:val="7030A0"/>
          <w:szCs w:val="21"/>
        </w:rPr>
        <w:t xml:space="preserve"> sum</w:t>
      </w:r>
      <w:r w:rsidRPr="00872A95">
        <w:rPr>
          <w:color w:val="7030A0"/>
        </w:rPr>
        <w:t> </w:t>
      </w:r>
      <w:hyperlink r:id="rId24" w:tooltip="Hermes Trismegisto" w:history="1">
        <w:r w:rsidRPr="00872A95">
          <w:rPr>
            <w:color w:val="7030A0"/>
          </w:rPr>
          <w:t xml:space="preserve">Hermes </w:t>
        </w:r>
        <w:proofErr w:type="spellStart"/>
        <w:r w:rsidRPr="00872A95">
          <w:rPr>
            <w:color w:val="7030A0"/>
          </w:rPr>
          <w:t>Trismegisto</w:t>
        </w:r>
        <w:proofErr w:type="spellEnd"/>
      </w:hyperlink>
      <w:r w:rsidRPr="00872A95">
        <w:rPr>
          <w:color w:val="7030A0"/>
          <w:szCs w:val="21"/>
        </w:rPr>
        <w:t xml:space="preserve">, </w:t>
      </w:r>
      <w:proofErr w:type="spellStart"/>
      <w:r w:rsidRPr="00872A95">
        <w:rPr>
          <w:color w:val="7030A0"/>
          <w:szCs w:val="21"/>
        </w:rPr>
        <w:t>habens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tres</w:t>
      </w:r>
      <w:proofErr w:type="spellEnd"/>
      <w:r w:rsidRPr="00872A95">
        <w:rPr>
          <w:color w:val="7030A0"/>
          <w:szCs w:val="21"/>
        </w:rPr>
        <w:t xml:space="preserve"> partes </w:t>
      </w:r>
      <w:proofErr w:type="spellStart"/>
      <w:r w:rsidRPr="00872A95">
        <w:rPr>
          <w:color w:val="7030A0"/>
          <w:szCs w:val="21"/>
        </w:rPr>
        <w:t>philosophiæ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totius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mundi</w:t>
      </w:r>
      <w:proofErr w:type="spellEnd"/>
      <w:r w:rsidRPr="00872A95">
        <w:rPr>
          <w:color w:val="7030A0"/>
          <w:szCs w:val="21"/>
        </w:rPr>
        <w:t>.</w:t>
      </w:r>
    </w:p>
    <w:p w14:paraId="1366E339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(14) Por esta razão fui chamado de</w:t>
      </w:r>
      <w:r w:rsidRPr="00872A95">
        <w:rPr>
          <w:rFonts w:ascii="Arial" w:eastAsia="Times New Roman" w:hAnsi="Arial" w:cs="Arial"/>
          <w:b/>
          <w:color w:val="252525"/>
          <w:sz w:val="32"/>
          <w:lang w:val="pt-PT" w:eastAsia="pt-BR"/>
        </w:rPr>
        <w:t> </w:t>
      </w:r>
      <w:r w:rsidRPr="00872A95">
        <w:rPr>
          <w:rFonts w:ascii="Arial" w:eastAsia="Times New Roman" w:hAnsi="Arial" w:cs="Arial"/>
          <w:b/>
          <w:color w:val="0B0080"/>
          <w:sz w:val="32"/>
          <w:u w:val="single"/>
          <w:lang w:val="pt-PT" w:eastAsia="pt-BR"/>
        </w:rPr>
        <w:t>Hermes Trismegisto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 pois possuo as três partes da filosofia universal.</w:t>
      </w:r>
    </w:p>
    <w:p w14:paraId="6D27AFA3" w14:textId="77777777" w:rsidR="000107CB" w:rsidRDefault="000107CB" w:rsidP="000107CB">
      <w:pPr>
        <w:rPr>
          <w:lang w:val="pt-PT"/>
        </w:rPr>
      </w:pPr>
    </w:p>
    <w:p w14:paraId="00E1855A" w14:textId="77777777" w:rsidR="00A9051A" w:rsidRPr="00872A95" w:rsidRDefault="00A9051A" w:rsidP="000107CB">
      <w:pPr>
        <w:rPr>
          <w:lang w:val="pt-PT"/>
        </w:rPr>
      </w:pPr>
    </w:p>
    <w:p w14:paraId="2689E751" w14:textId="77777777" w:rsidR="000107CB" w:rsidRPr="00872A95" w:rsidRDefault="000107CB" w:rsidP="000107CB">
      <w:pPr>
        <w:pStyle w:val="Ttulo2"/>
        <w:rPr>
          <w:color w:val="7030A0"/>
          <w:szCs w:val="21"/>
        </w:rPr>
      </w:pPr>
      <w:r w:rsidRPr="00872A95">
        <w:rPr>
          <w:color w:val="7030A0"/>
          <w:szCs w:val="21"/>
        </w:rPr>
        <w:t>(15)</w:t>
      </w:r>
      <w:r w:rsidRPr="00872A95">
        <w:rPr>
          <w:color w:val="7030A0"/>
        </w:rPr>
        <w:t> </w:t>
      </w:r>
      <w:proofErr w:type="spellStart"/>
      <w:r w:rsidRPr="00872A95">
        <w:rPr>
          <w:color w:val="7030A0"/>
          <w:szCs w:val="21"/>
        </w:rPr>
        <w:t>Completum</w:t>
      </w:r>
      <w:proofErr w:type="spellEnd"/>
      <w:r w:rsidRPr="00872A95">
        <w:rPr>
          <w:color w:val="7030A0"/>
          <w:szCs w:val="21"/>
        </w:rPr>
        <w:t xml:space="preserve"> est quod </w:t>
      </w:r>
      <w:proofErr w:type="spellStart"/>
      <w:r w:rsidRPr="00872A95">
        <w:rPr>
          <w:color w:val="7030A0"/>
          <w:szCs w:val="21"/>
        </w:rPr>
        <w:t>dixi</w:t>
      </w:r>
      <w:proofErr w:type="spellEnd"/>
      <w:r w:rsidRPr="00872A95">
        <w:rPr>
          <w:color w:val="7030A0"/>
          <w:szCs w:val="21"/>
        </w:rPr>
        <w:t xml:space="preserve"> de </w:t>
      </w:r>
      <w:proofErr w:type="spellStart"/>
      <w:r w:rsidRPr="00872A95">
        <w:rPr>
          <w:color w:val="7030A0"/>
          <w:szCs w:val="21"/>
        </w:rPr>
        <w:t>Operatione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Solis</w:t>
      </w:r>
      <w:proofErr w:type="spellEnd"/>
      <w:r w:rsidRPr="00872A95">
        <w:rPr>
          <w:color w:val="7030A0"/>
          <w:szCs w:val="21"/>
        </w:rPr>
        <w:t>.</w:t>
      </w:r>
    </w:p>
    <w:p w14:paraId="137BE5DF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(15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) O que eu disse da Obra Solar está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completo.</w:t>
      </w:r>
    </w:p>
    <w:p w14:paraId="7BEAF73B" w14:textId="77777777" w:rsidR="000107CB" w:rsidRDefault="000107CB" w:rsidP="009D7278">
      <w:pPr>
        <w:ind w:firstLine="708"/>
        <w:rPr>
          <w:sz w:val="32"/>
          <w:szCs w:val="32"/>
        </w:rPr>
      </w:pPr>
    </w:p>
    <w:p w14:paraId="742AA932" w14:textId="77777777" w:rsidR="000107CB" w:rsidRDefault="000107CB" w:rsidP="009D7278">
      <w:pPr>
        <w:ind w:firstLine="708"/>
        <w:rPr>
          <w:sz w:val="32"/>
          <w:szCs w:val="32"/>
        </w:rPr>
      </w:pPr>
    </w:p>
    <w:p w14:paraId="6779DFC9" w14:textId="77777777" w:rsidR="000107CB" w:rsidRPr="005837D0" w:rsidRDefault="000107CB" w:rsidP="009D7278">
      <w:pPr>
        <w:ind w:firstLine="708"/>
        <w:rPr>
          <w:sz w:val="44"/>
          <w:szCs w:val="32"/>
        </w:rPr>
      </w:pPr>
    </w:p>
    <w:p w14:paraId="6C60C3D5" w14:textId="2EADE9F3" w:rsidR="000107CB" w:rsidRPr="005837D0" w:rsidRDefault="000107CB" w:rsidP="009D7278">
      <w:pPr>
        <w:ind w:firstLine="708"/>
        <w:rPr>
          <w:b/>
          <w:sz w:val="44"/>
          <w:szCs w:val="32"/>
        </w:rPr>
      </w:pPr>
      <w:r w:rsidRPr="005837D0">
        <w:rPr>
          <w:b/>
          <w:sz w:val="44"/>
          <w:szCs w:val="32"/>
        </w:rPr>
        <w:t>FIM DO NOSSO CURSO</w:t>
      </w:r>
    </w:p>
    <w:p w14:paraId="7B36E592" w14:textId="22C3C90A" w:rsidR="00533CFC" w:rsidRDefault="000107CB" w:rsidP="007F2BF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Finalizamos dando a Tábua completa para uma perfeita visualização do processo desde seu início. Cada parte foi-nos explicada pelo Mestre, bondosamente. A ele, nossa gratidão eterna.</w:t>
      </w:r>
    </w:p>
    <w:p w14:paraId="6630724A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outlineLvl w:val="1"/>
        <w:rPr>
          <w:rStyle w:val="Ttulo1Char"/>
          <w:rFonts w:eastAsia="Calibri"/>
        </w:rPr>
      </w:pPr>
      <w:r w:rsidRPr="00F9679D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 Smaragdina</w:t>
      </w:r>
      <w:r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3E70FB">
        <w:rPr>
          <w:rStyle w:val="Ttulo1Char"/>
          <w:rFonts w:eastAsia="Calibri"/>
        </w:rPr>
        <w:t>O texto em </w:t>
      </w:r>
      <w:hyperlink r:id="rId25" w:tooltip="Latim" w:history="1">
        <w:r w:rsidRPr="003E70FB">
          <w:rPr>
            <w:rStyle w:val="Ttulo1Char"/>
            <w:rFonts w:eastAsia="Calibri"/>
          </w:rPr>
          <w:t>latim</w:t>
        </w:r>
      </w:hyperlink>
      <w:r w:rsidRPr="003E70FB">
        <w:rPr>
          <w:rStyle w:val="Ttulo1Char"/>
          <w:rFonts w:eastAsia="Calibri"/>
        </w:rPr>
        <w:t>, escrito por </w:t>
      </w:r>
      <w:hyperlink r:id="rId26" w:tooltip="João de Sevilha (página não existe)" w:history="1">
        <w:r w:rsidRPr="003E70FB">
          <w:rPr>
            <w:rStyle w:val="Ttulo1Char"/>
            <w:rFonts w:eastAsia="Calibri"/>
          </w:rPr>
          <w:t>João de Sevilha</w:t>
        </w:r>
      </w:hyperlink>
      <w:r w:rsidRPr="003E70FB">
        <w:rPr>
          <w:rStyle w:val="Ttulo1Char"/>
          <w:rFonts w:eastAsia="Calibri"/>
        </w:rPr>
        <w:t> (</w:t>
      </w:r>
      <w:proofErr w:type="spellStart"/>
      <w:r w:rsidR="00C22292">
        <w:fldChar w:fldCharType="begin"/>
      </w:r>
      <w:r w:rsidR="00C22292">
        <w:instrText xml:space="preserve"> HYPERLINK "http://pt.wikipedia.org/w/index.php?title=Johannes_Hispaniensis&amp;action=edit&amp;redlink=1" \o "Johannes Hispaniensis (página não existe)" </w:instrText>
      </w:r>
      <w:r w:rsidR="00C22292">
        <w:fldChar w:fldCharType="separate"/>
      </w:r>
      <w:r w:rsidRPr="003E70FB">
        <w:rPr>
          <w:rStyle w:val="Ttulo1Char"/>
          <w:rFonts w:eastAsia="Calibri"/>
        </w:rPr>
        <w:t>Johannes</w:t>
      </w:r>
      <w:proofErr w:type="spellEnd"/>
      <w:r w:rsidRPr="003E70FB">
        <w:rPr>
          <w:rStyle w:val="Ttulo1Char"/>
          <w:rFonts w:eastAsia="Calibri"/>
        </w:rPr>
        <w:t xml:space="preserve"> </w:t>
      </w:r>
      <w:proofErr w:type="spellStart"/>
      <w:r w:rsidRPr="003E70FB">
        <w:rPr>
          <w:rStyle w:val="Ttulo1Char"/>
          <w:rFonts w:eastAsia="Calibri"/>
        </w:rPr>
        <w:t>Hispaniensis</w:t>
      </w:r>
      <w:proofErr w:type="spellEnd"/>
      <w:r w:rsidR="00C22292">
        <w:rPr>
          <w:rStyle w:val="Ttulo1Char"/>
          <w:rFonts w:eastAsia="Calibri"/>
        </w:rPr>
        <w:fldChar w:fldCharType="end"/>
      </w:r>
      <w:r w:rsidRPr="003E70FB">
        <w:rPr>
          <w:rStyle w:val="Ttulo1Char"/>
          <w:rFonts w:eastAsia="Calibri"/>
        </w:rPr>
        <w:t>), em </w:t>
      </w:r>
      <w:proofErr w:type="spellStart"/>
      <w:r w:rsidR="00C22292">
        <w:fldChar w:fldCharType="begin"/>
      </w:r>
      <w:r w:rsidR="00C22292">
        <w:instrText xml:space="preserve"> HYPERLINK</w:instrText>
      </w:r>
      <w:r w:rsidR="00C22292">
        <w:instrText xml:space="preserve"> "http://pt.wikipedia.org/wiki/Secretum_Secretorum" \o "Secretum Secretorum" </w:instrText>
      </w:r>
      <w:r w:rsidR="00C22292">
        <w:fldChar w:fldCharType="separate"/>
      </w:r>
      <w:r w:rsidRPr="003E70FB">
        <w:rPr>
          <w:rStyle w:val="Ttulo1Char"/>
          <w:rFonts w:eastAsia="Calibri"/>
        </w:rPr>
        <w:t>Secretum</w:t>
      </w:r>
      <w:proofErr w:type="spellEnd"/>
      <w:r w:rsidRPr="003E70FB">
        <w:rPr>
          <w:rStyle w:val="Ttulo1Char"/>
          <w:rFonts w:eastAsia="Calibri"/>
        </w:rPr>
        <w:t xml:space="preserve"> </w:t>
      </w:r>
      <w:proofErr w:type="spellStart"/>
      <w:r w:rsidRPr="003E70FB">
        <w:rPr>
          <w:rStyle w:val="Ttulo1Char"/>
          <w:rFonts w:eastAsia="Calibri"/>
        </w:rPr>
        <w:t>Secretorum</w:t>
      </w:r>
      <w:proofErr w:type="spellEnd"/>
      <w:r w:rsidR="00C22292">
        <w:rPr>
          <w:rStyle w:val="Ttulo1Char"/>
          <w:rFonts w:eastAsia="Calibri"/>
        </w:rPr>
        <w:fldChar w:fldCharType="end"/>
      </w:r>
      <w:r w:rsidRPr="003E70FB">
        <w:rPr>
          <w:rStyle w:val="Ttulo1Char"/>
          <w:rFonts w:eastAsia="Calibri"/>
        </w:rPr>
        <w:t>, é apresentado abaixo</w:t>
      </w:r>
    </w:p>
    <w:p w14:paraId="6B9D7C4A" w14:textId="77777777" w:rsidR="000107CB" w:rsidRDefault="000107CB" w:rsidP="000107CB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proofErr w:type="spellStart"/>
      <w:r w:rsidRPr="00D66F50">
        <w:rPr>
          <w:b/>
          <w:color w:val="7030A0"/>
          <w:sz w:val="32"/>
          <w:szCs w:val="32"/>
        </w:rPr>
        <w:t>Verum</w:t>
      </w:r>
      <w:proofErr w:type="spellEnd"/>
      <w:r w:rsidRPr="00D66F50">
        <w:rPr>
          <w:b/>
          <w:color w:val="7030A0"/>
          <w:sz w:val="32"/>
          <w:szCs w:val="32"/>
        </w:rPr>
        <w:t xml:space="preserve"> </w:t>
      </w:r>
      <w:proofErr w:type="spellStart"/>
      <w:r w:rsidRPr="00D66F50">
        <w:rPr>
          <w:b/>
          <w:color w:val="7030A0"/>
          <w:sz w:val="32"/>
          <w:szCs w:val="32"/>
        </w:rPr>
        <w:t>sine</w:t>
      </w:r>
      <w:proofErr w:type="spellEnd"/>
      <w:r w:rsidRPr="00D66F50">
        <w:rPr>
          <w:b/>
          <w:color w:val="7030A0"/>
          <w:sz w:val="32"/>
          <w:szCs w:val="32"/>
        </w:rPr>
        <w:t xml:space="preserve"> </w:t>
      </w:r>
      <w:proofErr w:type="spellStart"/>
      <w:r w:rsidRPr="00D66F50">
        <w:rPr>
          <w:b/>
          <w:color w:val="7030A0"/>
          <w:sz w:val="32"/>
          <w:szCs w:val="32"/>
        </w:rPr>
        <w:t>mendacio</w:t>
      </w:r>
      <w:proofErr w:type="spellEnd"/>
      <w:r w:rsidRPr="00D66F50">
        <w:rPr>
          <w:b/>
          <w:color w:val="7030A0"/>
          <w:sz w:val="32"/>
          <w:szCs w:val="32"/>
        </w:rPr>
        <w:t xml:space="preserve">, </w:t>
      </w:r>
      <w:proofErr w:type="spellStart"/>
      <w:r w:rsidRPr="00D66F50">
        <w:rPr>
          <w:b/>
          <w:color w:val="7030A0"/>
          <w:sz w:val="32"/>
          <w:szCs w:val="32"/>
        </w:rPr>
        <w:t>certum</w:t>
      </w:r>
      <w:proofErr w:type="spellEnd"/>
      <w:r w:rsidRPr="00D66F50">
        <w:rPr>
          <w:b/>
          <w:color w:val="7030A0"/>
          <w:sz w:val="32"/>
          <w:szCs w:val="32"/>
        </w:rPr>
        <w:t xml:space="preserve"> et </w:t>
      </w:r>
      <w:proofErr w:type="spellStart"/>
      <w:r w:rsidRPr="00D66F50">
        <w:rPr>
          <w:b/>
          <w:color w:val="7030A0"/>
          <w:sz w:val="32"/>
          <w:szCs w:val="32"/>
        </w:rPr>
        <w:t>verissimum</w:t>
      </w:r>
      <w:proofErr w:type="spellEnd"/>
    </w:p>
    <w:p w14:paraId="13B602F2" w14:textId="77777777" w:rsidR="000107CB" w:rsidRDefault="000107CB" w:rsidP="000107CB">
      <w:pPr>
        <w:numPr>
          <w:ilvl w:val="0"/>
          <w:numId w:val="2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É verdade, certo e muito verdadeiro</w:t>
      </w:r>
    </w:p>
    <w:p w14:paraId="489BAC4B" w14:textId="4736710E" w:rsidR="000107CB" w:rsidRPr="00F82A8E" w:rsidRDefault="00F82A8E" w:rsidP="000107CB">
      <w:pPr>
        <w:rPr>
          <w:color w:val="FF0000"/>
          <w:sz w:val="44"/>
          <w:szCs w:val="32"/>
        </w:rPr>
      </w:pPr>
      <w:r w:rsidRPr="00F82A8E">
        <w:rPr>
          <w:b/>
          <w:color w:val="FF0000"/>
          <w:sz w:val="44"/>
          <w:szCs w:val="32"/>
        </w:rPr>
        <w:t>(</w:t>
      </w:r>
      <w:proofErr w:type="gramStart"/>
      <w:r w:rsidRPr="00F82A8E">
        <w:rPr>
          <w:b/>
          <w:color w:val="FF0000"/>
          <w:sz w:val="44"/>
          <w:szCs w:val="32"/>
        </w:rPr>
        <w:t>do</w:t>
      </w:r>
      <w:proofErr w:type="gramEnd"/>
      <w:r w:rsidRPr="00F82A8E">
        <w:rPr>
          <w:b/>
          <w:color w:val="FF0000"/>
          <w:sz w:val="44"/>
          <w:szCs w:val="32"/>
        </w:rPr>
        <w:t xml:space="preserve"> capítulo IX até o capítulo XIII</w:t>
      </w:r>
      <w:r w:rsidRPr="00F82A8E">
        <w:rPr>
          <w:color w:val="FF0000"/>
          <w:sz w:val="44"/>
          <w:szCs w:val="32"/>
        </w:rPr>
        <w:t>)</w:t>
      </w:r>
    </w:p>
    <w:p w14:paraId="172DA3CC" w14:textId="77777777" w:rsidR="000107CB" w:rsidRDefault="000107CB" w:rsidP="000107CB"/>
    <w:p w14:paraId="4CF187D3" w14:textId="39ADC612" w:rsidR="000107CB" w:rsidRPr="00F82A8E" w:rsidRDefault="000107CB" w:rsidP="00F82A8E">
      <w:pPr>
        <w:pStyle w:val="PargrafodaLista"/>
        <w:numPr>
          <w:ilvl w:val="0"/>
          <w:numId w:val="2"/>
        </w:num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 w:rsidRPr="00F82A8E">
        <w:rPr>
          <w:b/>
          <w:color w:val="7030A0"/>
          <w:sz w:val="32"/>
          <w:szCs w:val="32"/>
        </w:rPr>
        <w:t xml:space="preserve">Quod est </w:t>
      </w:r>
      <w:proofErr w:type="spellStart"/>
      <w:r w:rsidRPr="00F82A8E">
        <w:rPr>
          <w:b/>
          <w:color w:val="7030A0"/>
          <w:sz w:val="32"/>
          <w:szCs w:val="32"/>
        </w:rPr>
        <w:t>inferius</w:t>
      </w:r>
      <w:proofErr w:type="spellEnd"/>
      <w:r w:rsidRPr="00F82A8E">
        <w:rPr>
          <w:b/>
          <w:color w:val="7030A0"/>
          <w:sz w:val="32"/>
          <w:szCs w:val="32"/>
        </w:rPr>
        <w:t xml:space="preserve"> est </w:t>
      </w:r>
      <w:proofErr w:type="spellStart"/>
      <w:r w:rsidRPr="00F82A8E">
        <w:rPr>
          <w:b/>
          <w:color w:val="7030A0"/>
          <w:sz w:val="32"/>
          <w:szCs w:val="32"/>
        </w:rPr>
        <w:t>sicut</w:t>
      </w:r>
      <w:proofErr w:type="spellEnd"/>
      <w:r w:rsidRPr="00F82A8E">
        <w:rPr>
          <w:b/>
          <w:color w:val="7030A0"/>
          <w:sz w:val="32"/>
          <w:szCs w:val="32"/>
        </w:rPr>
        <w:t xml:space="preserve"> quod est </w:t>
      </w:r>
      <w:proofErr w:type="spellStart"/>
      <w:r w:rsidRPr="00F82A8E">
        <w:rPr>
          <w:b/>
          <w:color w:val="7030A0"/>
          <w:sz w:val="32"/>
          <w:szCs w:val="32"/>
        </w:rPr>
        <w:t>superius</w:t>
      </w:r>
      <w:proofErr w:type="spellEnd"/>
      <w:r w:rsidRPr="00F82A8E">
        <w:rPr>
          <w:b/>
          <w:color w:val="7030A0"/>
          <w:sz w:val="32"/>
          <w:szCs w:val="32"/>
        </w:rPr>
        <w:t xml:space="preserve">, et quod est </w:t>
      </w:r>
      <w:proofErr w:type="spellStart"/>
      <w:r w:rsidRPr="00F82A8E">
        <w:rPr>
          <w:b/>
          <w:color w:val="7030A0"/>
          <w:sz w:val="32"/>
          <w:szCs w:val="32"/>
        </w:rPr>
        <w:t>superius</w:t>
      </w:r>
      <w:proofErr w:type="spellEnd"/>
      <w:r w:rsidRPr="00F82A8E">
        <w:rPr>
          <w:b/>
          <w:color w:val="7030A0"/>
          <w:sz w:val="32"/>
          <w:szCs w:val="32"/>
        </w:rPr>
        <w:t xml:space="preserve"> est </w:t>
      </w:r>
      <w:proofErr w:type="spellStart"/>
      <w:r w:rsidRPr="00F82A8E">
        <w:rPr>
          <w:b/>
          <w:color w:val="7030A0"/>
          <w:sz w:val="32"/>
          <w:szCs w:val="32"/>
        </w:rPr>
        <w:t>sicut</w:t>
      </w:r>
      <w:proofErr w:type="spellEnd"/>
      <w:r w:rsidRPr="00F82A8E">
        <w:rPr>
          <w:b/>
          <w:color w:val="7030A0"/>
          <w:sz w:val="32"/>
          <w:szCs w:val="32"/>
        </w:rPr>
        <w:t xml:space="preserve"> quod est </w:t>
      </w:r>
      <w:proofErr w:type="spellStart"/>
      <w:r w:rsidRPr="00F82A8E">
        <w:rPr>
          <w:b/>
          <w:color w:val="7030A0"/>
          <w:sz w:val="32"/>
          <w:szCs w:val="32"/>
        </w:rPr>
        <w:t>inferius</w:t>
      </w:r>
      <w:proofErr w:type="spellEnd"/>
      <w:r w:rsidRPr="00F82A8E">
        <w:rPr>
          <w:b/>
          <w:color w:val="7030A0"/>
          <w:sz w:val="32"/>
          <w:szCs w:val="32"/>
        </w:rPr>
        <w:t xml:space="preserve">, ad </w:t>
      </w:r>
      <w:proofErr w:type="spellStart"/>
      <w:r w:rsidRPr="00F82A8E">
        <w:rPr>
          <w:b/>
          <w:color w:val="7030A0"/>
          <w:sz w:val="32"/>
          <w:szCs w:val="32"/>
        </w:rPr>
        <w:t>perpetranda</w:t>
      </w:r>
      <w:proofErr w:type="spellEnd"/>
      <w:r w:rsidRPr="00F82A8E">
        <w:rPr>
          <w:b/>
          <w:color w:val="7030A0"/>
          <w:sz w:val="32"/>
          <w:szCs w:val="32"/>
        </w:rPr>
        <w:t xml:space="preserve"> </w:t>
      </w:r>
      <w:proofErr w:type="spellStart"/>
      <w:r w:rsidRPr="00F82A8E">
        <w:rPr>
          <w:b/>
          <w:color w:val="7030A0"/>
          <w:sz w:val="32"/>
          <w:szCs w:val="32"/>
        </w:rPr>
        <w:t>miracula</w:t>
      </w:r>
      <w:proofErr w:type="spellEnd"/>
      <w:r w:rsidRPr="00F82A8E">
        <w:rPr>
          <w:b/>
          <w:color w:val="7030A0"/>
          <w:sz w:val="32"/>
          <w:szCs w:val="32"/>
        </w:rPr>
        <w:t xml:space="preserve"> rei </w:t>
      </w:r>
      <w:proofErr w:type="spellStart"/>
      <w:r w:rsidRPr="00F82A8E">
        <w:rPr>
          <w:b/>
          <w:color w:val="7030A0"/>
          <w:sz w:val="32"/>
          <w:szCs w:val="32"/>
        </w:rPr>
        <w:t>unius</w:t>
      </w:r>
      <w:proofErr w:type="spellEnd"/>
      <w:r w:rsidRPr="00F82A8E">
        <w:rPr>
          <w:b/>
          <w:color w:val="7030A0"/>
          <w:sz w:val="32"/>
          <w:szCs w:val="32"/>
        </w:rPr>
        <w:t>.</w:t>
      </w:r>
    </w:p>
    <w:p w14:paraId="14EF416E" w14:textId="418DCBAF" w:rsidR="00F82A8E" w:rsidRPr="00F82A8E" w:rsidRDefault="00F82A8E" w:rsidP="00F82A8E">
      <w:pPr>
        <w:pBdr>
          <w:bottom w:val="single" w:sz="6" w:space="0" w:color="AAAAAA"/>
        </w:pBdr>
        <w:spacing w:before="240" w:after="60" w:line="240" w:lineRule="auto"/>
        <w:ind w:left="1080"/>
        <w:outlineLvl w:val="1"/>
        <w:rPr>
          <w:b/>
          <w:color w:val="FF0000"/>
          <w:sz w:val="40"/>
          <w:szCs w:val="32"/>
        </w:rPr>
      </w:pPr>
      <w:r w:rsidRPr="00F82A8E">
        <w:rPr>
          <w:b/>
          <w:color w:val="FF0000"/>
          <w:sz w:val="40"/>
          <w:szCs w:val="32"/>
        </w:rPr>
        <w:t>(</w:t>
      </w:r>
      <w:proofErr w:type="gramStart"/>
      <w:r w:rsidRPr="00F82A8E">
        <w:rPr>
          <w:b/>
          <w:color w:val="FF0000"/>
          <w:sz w:val="40"/>
          <w:szCs w:val="32"/>
        </w:rPr>
        <w:t>do</w:t>
      </w:r>
      <w:proofErr w:type="gramEnd"/>
      <w:r w:rsidRPr="00F82A8E">
        <w:rPr>
          <w:b/>
          <w:color w:val="FF0000"/>
          <w:sz w:val="40"/>
          <w:szCs w:val="32"/>
        </w:rPr>
        <w:t xml:space="preserve"> capítulo XIV até o capítulo XVII)</w:t>
      </w:r>
    </w:p>
    <w:p w14:paraId="68F484C3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A12096">
        <w:rPr>
          <w:b/>
          <w:sz w:val="32"/>
          <w:szCs w:val="32"/>
        </w:rPr>
        <w:t>(2) O que está em</w:t>
      </w:r>
      <w:r>
        <w:rPr>
          <w:b/>
          <w:sz w:val="32"/>
          <w:szCs w:val="32"/>
        </w:rPr>
        <w:t xml:space="preserve"> </w:t>
      </w:r>
      <w:r w:rsidRPr="00A12096">
        <w:rPr>
          <w:b/>
          <w:sz w:val="32"/>
          <w:szCs w:val="32"/>
        </w:rPr>
        <w:t>baixo é como o que está em cima e o que está em cima é como o que está em</w:t>
      </w:r>
      <w:r>
        <w:rPr>
          <w:b/>
          <w:sz w:val="32"/>
          <w:szCs w:val="32"/>
        </w:rPr>
        <w:t xml:space="preserve"> </w:t>
      </w:r>
      <w:r w:rsidRPr="00A12096">
        <w:rPr>
          <w:b/>
          <w:sz w:val="32"/>
          <w:szCs w:val="32"/>
        </w:rPr>
        <w:t>baixo, para realizar os milagres de uma única coisa.</w:t>
      </w:r>
    </w:p>
    <w:p w14:paraId="07962840" w14:textId="77777777" w:rsidR="000107CB" w:rsidRPr="00B76CD4" w:rsidRDefault="000107CB" w:rsidP="000107C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  <w:lang w:val="en-US"/>
        </w:rPr>
      </w:pPr>
      <w:proofErr w:type="gramStart"/>
      <w:r w:rsidRPr="00B76CD4">
        <w:rPr>
          <w:b/>
          <w:color w:val="7030A0"/>
          <w:sz w:val="32"/>
          <w:szCs w:val="32"/>
          <w:lang w:val="en-US"/>
        </w:rPr>
        <w:t>(3) Et</w:t>
      </w:r>
      <w:proofErr w:type="gramEnd"/>
      <w:r w:rsidRPr="00B76CD4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sicut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omnes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res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fuerunt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ab Uno,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mediatione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unius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, sic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omnes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res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natæ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fuerunt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ab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hac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una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 xml:space="preserve"> re, </w:t>
      </w:r>
      <w:proofErr w:type="spellStart"/>
      <w:r w:rsidRPr="00B76CD4">
        <w:rPr>
          <w:b/>
          <w:color w:val="7030A0"/>
          <w:sz w:val="32"/>
          <w:szCs w:val="32"/>
          <w:lang w:val="en-US"/>
        </w:rPr>
        <w:t>adaptatione</w:t>
      </w:r>
      <w:proofErr w:type="spellEnd"/>
      <w:r w:rsidRPr="00B76CD4">
        <w:rPr>
          <w:b/>
          <w:color w:val="7030A0"/>
          <w:sz w:val="32"/>
          <w:szCs w:val="32"/>
          <w:lang w:val="en-US"/>
        </w:rPr>
        <w:t>.</w:t>
      </w:r>
    </w:p>
    <w:p w14:paraId="2692D8F2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BC5E59">
        <w:rPr>
          <w:b/>
          <w:sz w:val="32"/>
          <w:szCs w:val="32"/>
        </w:rPr>
        <w:t>(3) E assim como todas as coisas vieram do Um, por mediação do Uno, assim todas as coisas são nascidas dessa coisa única, por adaptação.</w:t>
      </w:r>
    </w:p>
    <w:p w14:paraId="6A999081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(</w:t>
      </w:r>
      <w:r w:rsidRPr="00BC5E59">
        <w:rPr>
          <w:b/>
          <w:color w:val="7030A0"/>
          <w:sz w:val="32"/>
          <w:szCs w:val="21"/>
        </w:rPr>
        <w:t>4)</w:t>
      </w:r>
      <w:r w:rsidRPr="00BC5E59">
        <w:rPr>
          <w:b/>
          <w:color w:val="7030A0"/>
          <w:sz w:val="32"/>
        </w:rPr>
        <w:t> </w:t>
      </w:r>
      <w:r w:rsidRPr="00BC5E59">
        <w:rPr>
          <w:b/>
          <w:color w:val="7030A0"/>
          <w:sz w:val="32"/>
          <w:szCs w:val="21"/>
        </w:rPr>
        <w:t xml:space="preserve">Pater </w:t>
      </w:r>
      <w:proofErr w:type="spellStart"/>
      <w:r w:rsidRPr="00BC5E59">
        <w:rPr>
          <w:b/>
          <w:color w:val="7030A0"/>
          <w:sz w:val="32"/>
          <w:szCs w:val="21"/>
        </w:rPr>
        <w:t>ejus</w:t>
      </w:r>
      <w:proofErr w:type="spellEnd"/>
      <w:r w:rsidRPr="00BC5E59">
        <w:rPr>
          <w:b/>
          <w:color w:val="7030A0"/>
          <w:sz w:val="32"/>
          <w:szCs w:val="21"/>
        </w:rPr>
        <w:t xml:space="preserve"> est Sol, </w:t>
      </w:r>
      <w:proofErr w:type="spellStart"/>
      <w:r w:rsidRPr="00BC5E59">
        <w:rPr>
          <w:b/>
          <w:color w:val="7030A0"/>
          <w:sz w:val="32"/>
          <w:szCs w:val="21"/>
        </w:rPr>
        <w:t>mater</w:t>
      </w:r>
      <w:proofErr w:type="spellEnd"/>
      <w:r w:rsidRPr="00BC5E59">
        <w:rPr>
          <w:b/>
          <w:color w:val="7030A0"/>
          <w:sz w:val="32"/>
          <w:szCs w:val="21"/>
        </w:rPr>
        <w:t xml:space="preserve"> </w:t>
      </w:r>
      <w:proofErr w:type="spellStart"/>
      <w:r w:rsidRPr="00BC5E59">
        <w:rPr>
          <w:b/>
          <w:color w:val="7030A0"/>
          <w:sz w:val="32"/>
          <w:szCs w:val="21"/>
        </w:rPr>
        <w:t>ejus</w:t>
      </w:r>
      <w:proofErr w:type="spellEnd"/>
      <w:r w:rsidRPr="00BC5E59">
        <w:rPr>
          <w:b/>
          <w:color w:val="7030A0"/>
          <w:sz w:val="32"/>
          <w:szCs w:val="21"/>
        </w:rPr>
        <w:t xml:space="preserve"> </w:t>
      </w:r>
      <w:proofErr w:type="spellStart"/>
      <w:proofErr w:type="gramStart"/>
      <w:r w:rsidRPr="00BC5E59">
        <w:rPr>
          <w:b/>
          <w:color w:val="7030A0"/>
          <w:sz w:val="32"/>
          <w:szCs w:val="21"/>
        </w:rPr>
        <w:t>Luna;portavit</w:t>
      </w:r>
      <w:proofErr w:type="spellEnd"/>
      <w:proofErr w:type="gramEnd"/>
      <w:r w:rsidRPr="00BC5E59">
        <w:rPr>
          <w:b/>
          <w:color w:val="7030A0"/>
          <w:sz w:val="32"/>
          <w:szCs w:val="21"/>
        </w:rPr>
        <w:t xml:space="preserve"> </w:t>
      </w:r>
      <w:proofErr w:type="spellStart"/>
      <w:r w:rsidRPr="00BC5E59">
        <w:rPr>
          <w:b/>
          <w:color w:val="7030A0"/>
          <w:sz w:val="32"/>
          <w:szCs w:val="21"/>
        </w:rPr>
        <w:t>illud</w:t>
      </w:r>
      <w:proofErr w:type="spellEnd"/>
      <w:r w:rsidRPr="00BC5E59">
        <w:rPr>
          <w:b/>
          <w:color w:val="7030A0"/>
          <w:sz w:val="32"/>
          <w:szCs w:val="21"/>
        </w:rPr>
        <w:t xml:space="preserve"> </w:t>
      </w:r>
      <w:proofErr w:type="spellStart"/>
      <w:r w:rsidRPr="00BC5E59">
        <w:rPr>
          <w:b/>
          <w:color w:val="7030A0"/>
          <w:sz w:val="32"/>
          <w:szCs w:val="21"/>
        </w:rPr>
        <w:t>Ventus</w:t>
      </w:r>
      <w:proofErr w:type="spellEnd"/>
      <w:r w:rsidRPr="00BC5E59">
        <w:rPr>
          <w:b/>
          <w:color w:val="7030A0"/>
          <w:sz w:val="32"/>
          <w:szCs w:val="21"/>
        </w:rPr>
        <w:t xml:space="preserve"> in ventre suo; </w:t>
      </w:r>
      <w:proofErr w:type="spellStart"/>
      <w:r w:rsidRPr="00BC5E59">
        <w:rPr>
          <w:b/>
          <w:color w:val="7030A0"/>
          <w:sz w:val="32"/>
          <w:szCs w:val="21"/>
        </w:rPr>
        <w:t>nutrix</w:t>
      </w:r>
      <w:proofErr w:type="spellEnd"/>
      <w:r w:rsidRPr="00BC5E59">
        <w:rPr>
          <w:b/>
          <w:color w:val="7030A0"/>
          <w:sz w:val="32"/>
          <w:szCs w:val="21"/>
        </w:rPr>
        <w:t xml:space="preserve"> </w:t>
      </w:r>
      <w:proofErr w:type="spellStart"/>
      <w:r w:rsidRPr="00BC5E59">
        <w:rPr>
          <w:b/>
          <w:color w:val="7030A0"/>
          <w:sz w:val="32"/>
          <w:szCs w:val="21"/>
        </w:rPr>
        <w:t>ejus</w:t>
      </w:r>
      <w:proofErr w:type="spellEnd"/>
      <w:r w:rsidRPr="00BC5E59">
        <w:rPr>
          <w:b/>
          <w:color w:val="7030A0"/>
          <w:sz w:val="32"/>
          <w:szCs w:val="21"/>
        </w:rPr>
        <w:t xml:space="preserve"> Terra est.</w:t>
      </w:r>
    </w:p>
    <w:p w14:paraId="2049A7D7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BC5E59">
        <w:rPr>
          <w:b/>
          <w:sz w:val="32"/>
          <w:szCs w:val="32"/>
        </w:rPr>
        <w:t>(4) O Sol é o pai, a Lua é a mãe, o vento o transporta em seu ventre, a Terra é sua nutriz;</w:t>
      </w:r>
    </w:p>
    <w:p w14:paraId="44B8AA10" w14:textId="77777777" w:rsidR="000107CB" w:rsidRDefault="000107CB" w:rsidP="000107C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(</w:t>
      </w:r>
      <w:r w:rsidRPr="00BC5E59">
        <w:rPr>
          <w:b/>
          <w:color w:val="7030A0"/>
          <w:sz w:val="32"/>
          <w:szCs w:val="32"/>
        </w:rPr>
        <w:t xml:space="preserve">5) Pater omnes </w:t>
      </w:r>
      <w:proofErr w:type="spellStart"/>
      <w:r w:rsidRPr="00BC5E59">
        <w:rPr>
          <w:b/>
          <w:color w:val="7030A0"/>
          <w:sz w:val="32"/>
          <w:szCs w:val="32"/>
        </w:rPr>
        <w:t>Telesmi</w:t>
      </w:r>
      <w:proofErr w:type="spellEnd"/>
      <w:r w:rsidRPr="00BC5E59">
        <w:rPr>
          <w:b/>
          <w:color w:val="7030A0"/>
          <w:sz w:val="32"/>
          <w:szCs w:val="32"/>
        </w:rPr>
        <w:t xml:space="preserve"> </w:t>
      </w:r>
      <w:proofErr w:type="spellStart"/>
      <w:r w:rsidRPr="00BC5E59">
        <w:rPr>
          <w:b/>
          <w:color w:val="7030A0"/>
          <w:sz w:val="32"/>
          <w:szCs w:val="32"/>
        </w:rPr>
        <w:t>totius</w:t>
      </w:r>
      <w:proofErr w:type="spellEnd"/>
      <w:r w:rsidRPr="00BC5E59">
        <w:rPr>
          <w:b/>
          <w:color w:val="7030A0"/>
          <w:sz w:val="32"/>
          <w:szCs w:val="32"/>
        </w:rPr>
        <w:t xml:space="preserve"> </w:t>
      </w:r>
      <w:proofErr w:type="spellStart"/>
      <w:r w:rsidRPr="00BC5E59">
        <w:rPr>
          <w:b/>
          <w:color w:val="7030A0"/>
          <w:sz w:val="32"/>
          <w:szCs w:val="32"/>
        </w:rPr>
        <w:t>mundi</w:t>
      </w:r>
      <w:proofErr w:type="spellEnd"/>
      <w:r w:rsidRPr="00BC5E59">
        <w:rPr>
          <w:b/>
          <w:color w:val="7030A0"/>
          <w:sz w:val="32"/>
          <w:szCs w:val="32"/>
        </w:rPr>
        <w:t xml:space="preserve"> est hic.</w:t>
      </w:r>
    </w:p>
    <w:p w14:paraId="7B61022C" w14:textId="77777777" w:rsidR="000107CB" w:rsidRPr="00934E65" w:rsidRDefault="000107CB" w:rsidP="000107C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color w:val="7030A0"/>
          <w:sz w:val="44"/>
          <w:szCs w:val="32"/>
        </w:rPr>
      </w:pPr>
      <w:r w:rsidRPr="00934E65">
        <w:rPr>
          <w:b/>
          <w:sz w:val="32"/>
        </w:rPr>
        <w:t>(5) O Pai de tudo, o</w:t>
      </w:r>
      <w:r w:rsidRPr="00934E65">
        <w:rPr>
          <w:b/>
          <w:sz w:val="32"/>
          <w:szCs w:val="21"/>
        </w:rPr>
        <w:t xml:space="preserve"> </w:t>
      </w:r>
      <w:proofErr w:type="spellStart"/>
      <w:r w:rsidRPr="00934E65">
        <w:rPr>
          <w:b/>
          <w:sz w:val="32"/>
          <w:szCs w:val="21"/>
        </w:rPr>
        <w:t>Telesma</w:t>
      </w:r>
      <w:proofErr w:type="spellEnd"/>
      <w:r w:rsidRPr="00934E65">
        <w:rPr>
          <w:b/>
          <w:sz w:val="32"/>
          <w:szCs w:val="21"/>
        </w:rPr>
        <w:t xml:space="preserve"> do mundo está nisto.</w:t>
      </w:r>
    </w:p>
    <w:p w14:paraId="539D546F" w14:textId="77777777" w:rsidR="000107CB" w:rsidRDefault="000107CB" w:rsidP="000107CB">
      <w:pPr>
        <w:pStyle w:val="Ttulo2"/>
        <w:rPr>
          <w:color w:val="7030A0"/>
          <w:szCs w:val="21"/>
        </w:rPr>
      </w:pPr>
      <w:r w:rsidRPr="00934E65">
        <w:rPr>
          <w:color w:val="7030A0"/>
          <w:szCs w:val="21"/>
        </w:rPr>
        <w:t>(6)</w:t>
      </w:r>
      <w:r w:rsidRPr="00934E65">
        <w:rPr>
          <w:color w:val="7030A0"/>
        </w:rPr>
        <w:t> </w:t>
      </w:r>
      <w:r w:rsidRPr="00934E65">
        <w:rPr>
          <w:color w:val="7030A0"/>
          <w:szCs w:val="21"/>
        </w:rPr>
        <w:t xml:space="preserve">Vis </w:t>
      </w:r>
      <w:proofErr w:type="spellStart"/>
      <w:r w:rsidRPr="00934E65">
        <w:rPr>
          <w:color w:val="7030A0"/>
          <w:szCs w:val="21"/>
        </w:rPr>
        <w:t>ejus</w:t>
      </w:r>
      <w:proofErr w:type="spellEnd"/>
      <w:r w:rsidRPr="00934E65">
        <w:rPr>
          <w:color w:val="7030A0"/>
          <w:szCs w:val="21"/>
        </w:rPr>
        <w:t xml:space="preserve"> integra est, si versa </w:t>
      </w:r>
      <w:proofErr w:type="spellStart"/>
      <w:r w:rsidRPr="00934E65">
        <w:rPr>
          <w:color w:val="7030A0"/>
          <w:szCs w:val="21"/>
        </w:rPr>
        <w:t>fuerit</w:t>
      </w:r>
      <w:proofErr w:type="spellEnd"/>
      <w:r w:rsidRPr="00934E65">
        <w:rPr>
          <w:color w:val="7030A0"/>
          <w:szCs w:val="21"/>
        </w:rPr>
        <w:t xml:space="preserve"> in Terram.</w:t>
      </w:r>
    </w:p>
    <w:p w14:paraId="55BD094E" w14:textId="77777777" w:rsidR="000107CB" w:rsidRDefault="000107CB" w:rsidP="000107CB">
      <w:pPr>
        <w:ind w:firstLine="708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(6) Seu poder é pleno, se for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convertido em Terra.</w:t>
      </w:r>
    </w:p>
    <w:p w14:paraId="1DC21705" w14:textId="126BC0B3" w:rsidR="00FF5503" w:rsidRPr="00FF5503" w:rsidRDefault="00FF5503" w:rsidP="000107CB">
      <w:pPr>
        <w:ind w:firstLine="708"/>
        <w:rPr>
          <w:b/>
          <w:color w:val="FF0000"/>
          <w:sz w:val="48"/>
        </w:rPr>
      </w:pPr>
      <w:r w:rsidRPr="00FF5503">
        <w:rPr>
          <w:rFonts w:ascii="Arial" w:eastAsia="Times New Roman" w:hAnsi="Arial" w:cs="Arial"/>
          <w:b/>
          <w:color w:val="FF0000"/>
          <w:sz w:val="44"/>
          <w:szCs w:val="21"/>
          <w:lang w:val="pt-PT" w:eastAsia="pt-BR"/>
        </w:rPr>
        <w:t>(do capítulo XVIII até o capítulo XX)</w:t>
      </w:r>
    </w:p>
    <w:p w14:paraId="501ACD27" w14:textId="77777777" w:rsidR="000107CB" w:rsidRDefault="000107CB" w:rsidP="000107CB">
      <w:pPr>
        <w:pStyle w:val="Ttulo2"/>
        <w:rPr>
          <w:color w:val="7030A0"/>
          <w:szCs w:val="21"/>
        </w:rPr>
      </w:pPr>
      <w:r w:rsidRPr="00481B6E">
        <w:rPr>
          <w:color w:val="7030A0"/>
          <w:szCs w:val="21"/>
        </w:rPr>
        <w:t>(7)</w:t>
      </w:r>
      <w:r w:rsidRPr="00481B6E">
        <w:rPr>
          <w:color w:val="7030A0"/>
        </w:rPr>
        <w:t> </w:t>
      </w:r>
      <w:proofErr w:type="spellStart"/>
      <w:r w:rsidRPr="00481B6E">
        <w:rPr>
          <w:color w:val="7030A0"/>
          <w:szCs w:val="21"/>
        </w:rPr>
        <w:t>Separabis</w:t>
      </w:r>
      <w:proofErr w:type="spellEnd"/>
      <w:r w:rsidRPr="00481B6E">
        <w:rPr>
          <w:color w:val="7030A0"/>
          <w:szCs w:val="21"/>
        </w:rPr>
        <w:t xml:space="preserve"> terram </w:t>
      </w:r>
      <w:proofErr w:type="spellStart"/>
      <w:r w:rsidRPr="00481B6E">
        <w:rPr>
          <w:color w:val="7030A0"/>
          <w:szCs w:val="21"/>
        </w:rPr>
        <w:t>ab</w:t>
      </w:r>
      <w:proofErr w:type="spellEnd"/>
      <w:r w:rsidRPr="00481B6E">
        <w:rPr>
          <w:color w:val="7030A0"/>
          <w:szCs w:val="21"/>
        </w:rPr>
        <w:t xml:space="preserve"> </w:t>
      </w:r>
      <w:proofErr w:type="spellStart"/>
      <w:r w:rsidRPr="00481B6E">
        <w:rPr>
          <w:color w:val="7030A0"/>
          <w:szCs w:val="21"/>
        </w:rPr>
        <w:t>igne</w:t>
      </w:r>
      <w:proofErr w:type="spellEnd"/>
      <w:r w:rsidRPr="00481B6E">
        <w:rPr>
          <w:color w:val="7030A0"/>
          <w:szCs w:val="21"/>
        </w:rPr>
        <w:t xml:space="preserve">, </w:t>
      </w:r>
      <w:proofErr w:type="spellStart"/>
      <w:r w:rsidRPr="00481B6E">
        <w:rPr>
          <w:color w:val="7030A0"/>
          <w:szCs w:val="21"/>
        </w:rPr>
        <w:t>subtile</w:t>
      </w:r>
      <w:proofErr w:type="spellEnd"/>
      <w:r w:rsidRPr="00481B6E">
        <w:rPr>
          <w:color w:val="7030A0"/>
          <w:szCs w:val="21"/>
        </w:rPr>
        <w:t xml:space="preserve"> a </w:t>
      </w:r>
      <w:proofErr w:type="spellStart"/>
      <w:r w:rsidRPr="00481B6E">
        <w:rPr>
          <w:color w:val="7030A0"/>
          <w:szCs w:val="21"/>
        </w:rPr>
        <w:t>spisso</w:t>
      </w:r>
      <w:proofErr w:type="spellEnd"/>
      <w:r w:rsidRPr="00481B6E">
        <w:rPr>
          <w:color w:val="7030A0"/>
          <w:szCs w:val="21"/>
        </w:rPr>
        <w:t xml:space="preserve">, </w:t>
      </w:r>
      <w:proofErr w:type="spellStart"/>
      <w:r w:rsidRPr="00481B6E">
        <w:rPr>
          <w:color w:val="7030A0"/>
          <w:szCs w:val="21"/>
        </w:rPr>
        <w:t>suaviter</w:t>
      </w:r>
      <w:proofErr w:type="spellEnd"/>
      <w:r w:rsidRPr="00481B6E">
        <w:rPr>
          <w:color w:val="7030A0"/>
          <w:szCs w:val="21"/>
        </w:rPr>
        <w:t xml:space="preserve">, cum magno </w:t>
      </w:r>
      <w:proofErr w:type="spellStart"/>
      <w:r w:rsidRPr="00481B6E">
        <w:rPr>
          <w:color w:val="7030A0"/>
          <w:szCs w:val="21"/>
        </w:rPr>
        <w:t>ingenio</w:t>
      </w:r>
      <w:proofErr w:type="spellEnd"/>
      <w:r w:rsidRPr="00481B6E">
        <w:rPr>
          <w:color w:val="7030A0"/>
          <w:szCs w:val="21"/>
        </w:rPr>
        <w:t>.</w:t>
      </w:r>
    </w:p>
    <w:p w14:paraId="2F3D2683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(7) Separarás a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Terra do Fogo, o sutil do grosseiro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suavemente e com grande habilidade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.</w:t>
      </w:r>
    </w:p>
    <w:p w14:paraId="57FB4528" w14:textId="77777777" w:rsidR="000107CB" w:rsidRPr="00481B6E" w:rsidRDefault="000107CB" w:rsidP="000107CB">
      <w:pPr>
        <w:rPr>
          <w:color w:val="7030A0"/>
          <w:lang w:val="pt-PT"/>
        </w:rPr>
      </w:pPr>
    </w:p>
    <w:p w14:paraId="5D98FA01" w14:textId="77777777" w:rsidR="000107CB" w:rsidRDefault="000107CB" w:rsidP="000107CB">
      <w:pPr>
        <w:pStyle w:val="Ttulo2"/>
        <w:rPr>
          <w:color w:val="7030A0"/>
          <w:szCs w:val="21"/>
        </w:rPr>
      </w:pPr>
      <w:r w:rsidRPr="00481B6E">
        <w:rPr>
          <w:color w:val="7030A0"/>
          <w:szCs w:val="21"/>
        </w:rPr>
        <w:t>(8)</w:t>
      </w:r>
      <w:r w:rsidRPr="00481B6E">
        <w:rPr>
          <w:color w:val="7030A0"/>
        </w:rPr>
        <w:t> </w:t>
      </w:r>
      <w:proofErr w:type="spellStart"/>
      <w:r w:rsidRPr="00481B6E">
        <w:rPr>
          <w:color w:val="7030A0"/>
          <w:szCs w:val="21"/>
        </w:rPr>
        <w:t>Ascendit</w:t>
      </w:r>
      <w:proofErr w:type="spellEnd"/>
      <w:r w:rsidRPr="00481B6E">
        <w:rPr>
          <w:color w:val="7030A0"/>
          <w:szCs w:val="21"/>
        </w:rPr>
        <w:t xml:space="preserve"> a terra in </w:t>
      </w:r>
      <w:proofErr w:type="spellStart"/>
      <w:r w:rsidRPr="00481B6E">
        <w:rPr>
          <w:color w:val="7030A0"/>
          <w:szCs w:val="21"/>
        </w:rPr>
        <w:t>cœlum</w:t>
      </w:r>
      <w:proofErr w:type="spellEnd"/>
      <w:r w:rsidRPr="00481B6E">
        <w:rPr>
          <w:color w:val="7030A0"/>
          <w:szCs w:val="21"/>
        </w:rPr>
        <w:t xml:space="preserve">, </w:t>
      </w:r>
      <w:proofErr w:type="spellStart"/>
      <w:r w:rsidRPr="00481B6E">
        <w:rPr>
          <w:color w:val="7030A0"/>
          <w:szCs w:val="21"/>
        </w:rPr>
        <w:t>interumque</w:t>
      </w:r>
      <w:proofErr w:type="spellEnd"/>
      <w:r w:rsidRPr="00481B6E">
        <w:rPr>
          <w:color w:val="7030A0"/>
          <w:szCs w:val="21"/>
        </w:rPr>
        <w:t xml:space="preserve"> </w:t>
      </w:r>
      <w:proofErr w:type="spellStart"/>
      <w:r w:rsidRPr="00481B6E">
        <w:rPr>
          <w:color w:val="7030A0"/>
          <w:szCs w:val="21"/>
        </w:rPr>
        <w:t>descendit</w:t>
      </w:r>
      <w:proofErr w:type="spellEnd"/>
      <w:r w:rsidRPr="00481B6E">
        <w:rPr>
          <w:color w:val="7030A0"/>
          <w:szCs w:val="21"/>
        </w:rPr>
        <w:t xml:space="preserve"> in terram et </w:t>
      </w:r>
      <w:proofErr w:type="spellStart"/>
      <w:r w:rsidRPr="00481B6E">
        <w:rPr>
          <w:color w:val="7030A0"/>
          <w:szCs w:val="21"/>
        </w:rPr>
        <w:t>recipit</w:t>
      </w:r>
      <w:proofErr w:type="spellEnd"/>
      <w:r w:rsidRPr="00481B6E">
        <w:rPr>
          <w:color w:val="7030A0"/>
          <w:szCs w:val="21"/>
        </w:rPr>
        <w:t xml:space="preserve"> vim </w:t>
      </w:r>
      <w:proofErr w:type="spellStart"/>
      <w:r w:rsidRPr="00481B6E">
        <w:rPr>
          <w:color w:val="7030A0"/>
          <w:szCs w:val="21"/>
        </w:rPr>
        <w:t>superiorum</w:t>
      </w:r>
      <w:proofErr w:type="spellEnd"/>
      <w:r w:rsidRPr="00481B6E">
        <w:rPr>
          <w:color w:val="7030A0"/>
          <w:szCs w:val="21"/>
        </w:rPr>
        <w:t xml:space="preserve"> et </w:t>
      </w:r>
      <w:proofErr w:type="spellStart"/>
      <w:r w:rsidRPr="00481B6E">
        <w:rPr>
          <w:color w:val="7030A0"/>
          <w:szCs w:val="21"/>
        </w:rPr>
        <w:t>inferiorum</w:t>
      </w:r>
      <w:proofErr w:type="spellEnd"/>
      <w:r>
        <w:rPr>
          <w:color w:val="7030A0"/>
          <w:szCs w:val="21"/>
        </w:rPr>
        <w:t>.</w:t>
      </w:r>
    </w:p>
    <w:p w14:paraId="50BBD679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(8) Sobe da terra para o Céu e desce novamente à Terra e recolhe a força das coisas superiores e inferiores.</w:t>
      </w:r>
    </w:p>
    <w:p w14:paraId="511FBF31" w14:textId="77777777" w:rsidR="000107CB" w:rsidRPr="00853B03" w:rsidRDefault="000107CB" w:rsidP="000107CB">
      <w:pPr>
        <w:rPr>
          <w:lang w:val="pt-PT"/>
        </w:rPr>
      </w:pPr>
    </w:p>
    <w:p w14:paraId="49F68F78" w14:textId="77777777" w:rsidR="000107CB" w:rsidRDefault="000107CB" w:rsidP="000107CB">
      <w:pPr>
        <w:pStyle w:val="Ttulo2"/>
        <w:rPr>
          <w:color w:val="7030A0"/>
          <w:szCs w:val="21"/>
        </w:rPr>
      </w:pPr>
      <w:r w:rsidRPr="00853B03">
        <w:rPr>
          <w:color w:val="7030A0"/>
          <w:szCs w:val="21"/>
        </w:rPr>
        <w:t>(9)</w:t>
      </w:r>
      <w:r w:rsidRPr="00853B03">
        <w:rPr>
          <w:color w:val="7030A0"/>
        </w:rPr>
        <w:t> </w:t>
      </w:r>
      <w:r w:rsidRPr="00853B03">
        <w:rPr>
          <w:color w:val="7030A0"/>
          <w:szCs w:val="21"/>
        </w:rPr>
        <w:t xml:space="preserve">Sic </w:t>
      </w:r>
      <w:proofErr w:type="spellStart"/>
      <w:r w:rsidRPr="00853B03">
        <w:rPr>
          <w:color w:val="7030A0"/>
          <w:szCs w:val="21"/>
        </w:rPr>
        <w:t>habebis</w:t>
      </w:r>
      <w:proofErr w:type="spellEnd"/>
      <w:r w:rsidRPr="00853B03">
        <w:rPr>
          <w:color w:val="7030A0"/>
          <w:szCs w:val="21"/>
        </w:rPr>
        <w:t xml:space="preserve"> gloriam </w:t>
      </w:r>
      <w:proofErr w:type="spellStart"/>
      <w:r w:rsidRPr="00853B03">
        <w:rPr>
          <w:color w:val="7030A0"/>
          <w:szCs w:val="21"/>
        </w:rPr>
        <w:t>totius</w:t>
      </w:r>
      <w:proofErr w:type="spellEnd"/>
      <w:r w:rsidRPr="00853B03">
        <w:rPr>
          <w:color w:val="7030A0"/>
          <w:szCs w:val="21"/>
        </w:rPr>
        <w:t xml:space="preserve"> </w:t>
      </w:r>
      <w:proofErr w:type="spellStart"/>
      <w:r w:rsidRPr="00853B03">
        <w:rPr>
          <w:color w:val="7030A0"/>
          <w:szCs w:val="21"/>
        </w:rPr>
        <w:t>mundi</w:t>
      </w:r>
      <w:proofErr w:type="spellEnd"/>
      <w:r w:rsidRPr="00853B03">
        <w:rPr>
          <w:color w:val="7030A0"/>
          <w:szCs w:val="21"/>
        </w:rPr>
        <w:t>.</w:t>
      </w:r>
    </w:p>
    <w:p w14:paraId="12EAD22D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(9) Desse modo obterás a glória do mundo.</w:t>
      </w:r>
    </w:p>
    <w:p w14:paraId="558DCB2F" w14:textId="77777777" w:rsidR="000107CB" w:rsidRPr="005327A8" w:rsidRDefault="000107CB" w:rsidP="000107CB">
      <w:pPr>
        <w:rPr>
          <w:lang w:val="pt-PT"/>
        </w:rPr>
      </w:pPr>
    </w:p>
    <w:p w14:paraId="3BB8A4D0" w14:textId="77777777" w:rsidR="000107CB" w:rsidRDefault="000107CB" w:rsidP="000107CB">
      <w:pPr>
        <w:pStyle w:val="Ttulo2"/>
        <w:rPr>
          <w:color w:val="7030A0"/>
          <w:szCs w:val="21"/>
        </w:rPr>
      </w:pPr>
      <w:r w:rsidRPr="005327A8">
        <w:rPr>
          <w:color w:val="7030A0"/>
          <w:szCs w:val="21"/>
        </w:rPr>
        <w:t>(10)</w:t>
      </w:r>
      <w:r w:rsidRPr="005327A8">
        <w:rPr>
          <w:color w:val="7030A0"/>
        </w:rPr>
        <w:t> </w:t>
      </w:r>
      <w:proofErr w:type="spellStart"/>
      <w:r w:rsidRPr="005327A8">
        <w:rPr>
          <w:color w:val="7030A0"/>
          <w:szCs w:val="21"/>
        </w:rPr>
        <w:t>Ideo</w:t>
      </w:r>
      <w:proofErr w:type="spellEnd"/>
      <w:r w:rsidRPr="005327A8">
        <w:rPr>
          <w:color w:val="7030A0"/>
          <w:szCs w:val="21"/>
        </w:rPr>
        <w:t xml:space="preserve"> </w:t>
      </w:r>
      <w:proofErr w:type="spellStart"/>
      <w:r w:rsidRPr="005327A8">
        <w:rPr>
          <w:color w:val="7030A0"/>
          <w:szCs w:val="21"/>
        </w:rPr>
        <w:t>fugiet</w:t>
      </w:r>
      <w:proofErr w:type="spellEnd"/>
      <w:r w:rsidRPr="005327A8">
        <w:rPr>
          <w:color w:val="7030A0"/>
          <w:szCs w:val="21"/>
        </w:rPr>
        <w:t xml:space="preserve"> a te omnis </w:t>
      </w:r>
      <w:proofErr w:type="spellStart"/>
      <w:r w:rsidRPr="005327A8">
        <w:rPr>
          <w:color w:val="7030A0"/>
          <w:szCs w:val="21"/>
        </w:rPr>
        <w:t>obscuritas</w:t>
      </w:r>
      <w:proofErr w:type="spellEnd"/>
      <w:r w:rsidRPr="005327A8">
        <w:rPr>
          <w:color w:val="7030A0"/>
          <w:szCs w:val="21"/>
        </w:rPr>
        <w:t>.</w:t>
      </w:r>
    </w:p>
    <w:p w14:paraId="35979821" w14:textId="77777777" w:rsidR="000107CB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(10) E fugi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rão de ti todas as trevas.</w:t>
      </w:r>
    </w:p>
    <w:p w14:paraId="329306E7" w14:textId="125F7EFB" w:rsidR="00FF5503" w:rsidRPr="00FF5503" w:rsidRDefault="00FF5503" w:rsidP="00FF5503">
      <w:pPr>
        <w:spacing w:after="24" w:line="360" w:lineRule="atLeast"/>
        <w:ind w:left="720"/>
        <w:rPr>
          <w:rFonts w:ascii="Arial" w:eastAsia="Times New Roman" w:hAnsi="Arial" w:cs="Arial"/>
          <w:b/>
          <w:color w:val="FF0000"/>
          <w:sz w:val="48"/>
          <w:szCs w:val="21"/>
          <w:lang w:val="pt-PT" w:eastAsia="pt-BR"/>
        </w:rPr>
      </w:pPr>
    </w:p>
    <w:p w14:paraId="749724BE" w14:textId="2C305AC4" w:rsidR="00FF5503" w:rsidRPr="00FF5503" w:rsidRDefault="00FF5503" w:rsidP="00FF5503">
      <w:pPr>
        <w:spacing w:after="24" w:line="360" w:lineRule="atLeast"/>
        <w:ind w:left="720"/>
        <w:rPr>
          <w:rFonts w:ascii="Arial" w:eastAsia="Times New Roman" w:hAnsi="Arial" w:cs="Arial"/>
          <w:b/>
          <w:color w:val="FF0000"/>
          <w:sz w:val="48"/>
          <w:szCs w:val="21"/>
          <w:lang w:val="pt-PT" w:eastAsia="pt-BR"/>
        </w:rPr>
      </w:pPr>
      <w:r w:rsidRPr="00FF5503">
        <w:rPr>
          <w:rFonts w:ascii="Arial" w:eastAsia="Times New Roman" w:hAnsi="Arial" w:cs="Arial"/>
          <w:b/>
          <w:color w:val="FF0000"/>
          <w:sz w:val="48"/>
          <w:szCs w:val="21"/>
          <w:lang w:val="pt-PT" w:eastAsia="pt-BR"/>
        </w:rPr>
        <w:t>(o capítulo XXI)</w:t>
      </w:r>
    </w:p>
    <w:p w14:paraId="13B3F84B" w14:textId="77777777" w:rsidR="000107CB" w:rsidRPr="000B1667" w:rsidRDefault="000107CB" w:rsidP="000107CB">
      <w:pPr>
        <w:rPr>
          <w:color w:val="7030A0"/>
          <w:lang w:val="pt-PT"/>
        </w:rPr>
      </w:pPr>
    </w:p>
    <w:p w14:paraId="7A49019A" w14:textId="77777777" w:rsidR="000107CB" w:rsidRPr="000B1667" w:rsidRDefault="000107CB" w:rsidP="000107CB">
      <w:pPr>
        <w:pStyle w:val="Ttulo2"/>
        <w:rPr>
          <w:color w:val="7030A0"/>
          <w:szCs w:val="21"/>
        </w:rPr>
      </w:pPr>
      <w:r w:rsidRPr="000B1667">
        <w:rPr>
          <w:color w:val="7030A0"/>
          <w:szCs w:val="21"/>
        </w:rPr>
        <w:t>(11)</w:t>
      </w:r>
      <w:r w:rsidRPr="000B1667">
        <w:rPr>
          <w:color w:val="7030A0"/>
        </w:rPr>
        <w:t> </w:t>
      </w:r>
      <w:r w:rsidRPr="000B1667">
        <w:rPr>
          <w:color w:val="7030A0"/>
          <w:szCs w:val="21"/>
        </w:rPr>
        <w:t xml:space="preserve">Hic est </w:t>
      </w:r>
      <w:proofErr w:type="spellStart"/>
      <w:r w:rsidRPr="000B1667">
        <w:rPr>
          <w:color w:val="7030A0"/>
          <w:szCs w:val="21"/>
        </w:rPr>
        <w:t>totius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fortitudinis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fortitudo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fortis</w:t>
      </w:r>
      <w:proofErr w:type="spellEnd"/>
      <w:r w:rsidRPr="000B1667">
        <w:rPr>
          <w:color w:val="7030A0"/>
          <w:szCs w:val="21"/>
        </w:rPr>
        <w:t xml:space="preserve">: quis </w:t>
      </w:r>
      <w:proofErr w:type="spellStart"/>
      <w:r w:rsidRPr="000B1667">
        <w:rPr>
          <w:color w:val="7030A0"/>
          <w:szCs w:val="21"/>
        </w:rPr>
        <w:t>vincet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omnem</w:t>
      </w:r>
      <w:proofErr w:type="spellEnd"/>
      <w:r w:rsidRPr="000B1667">
        <w:rPr>
          <w:color w:val="7030A0"/>
          <w:szCs w:val="21"/>
        </w:rPr>
        <w:t xml:space="preserve"> rem </w:t>
      </w:r>
      <w:proofErr w:type="spellStart"/>
      <w:r w:rsidRPr="000B1667">
        <w:rPr>
          <w:color w:val="7030A0"/>
          <w:szCs w:val="21"/>
        </w:rPr>
        <w:t>subtilem</w:t>
      </w:r>
      <w:proofErr w:type="spellEnd"/>
      <w:r w:rsidRPr="000B1667">
        <w:rPr>
          <w:color w:val="7030A0"/>
          <w:szCs w:val="21"/>
        </w:rPr>
        <w:t xml:space="preserve"> </w:t>
      </w:r>
      <w:proofErr w:type="spellStart"/>
      <w:r w:rsidRPr="000B1667">
        <w:rPr>
          <w:color w:val="7030A0"/>
          <w:szCs w:val="21"/>
        </w:rPr>
        <w:t>omnemque</w:t>
      </w:r>
      <w:proofErr w:type="spellEnd"/>
      <w:r w:rsidRPr="000B1667">
        <w:rPr>
          <w:color w:val="7030A0"/>
          <w:szCs w:val="21"/>
        </w:rPr>
        <w:t xml:space="preserve"> solidam </w:t>
      </w:r>
      <w:proofErr w:type="spellStart"/>
      <w:r w:rsidRPr="000B1667">
        <w:rPr>
          <w:color w:val="7030A0"/>
          <w:szCs w:val="21"/>
        </w:rPr>
        <w:t>penetrabit</w:t>
      </w:r>
      <w:proofErr w:type="spellEnd"/>
      <w:r w:rsidRPr="000B1667">
        <w:rPr>
          <w:color w:val="7030A0"/>
          <w:szCs w:val="21"/>
        </w:rPr>
        <w:t>.</w:t>
      </w:r>
    </w:p>
    <w:p w14:paraId="5DCF5F2A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(11) Nisso consiste a força poderosa de tu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do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que é forte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:</w:t>
      </w:r>
      <w:r w:rsidRPr="00175A23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Vencerás todas as coisas sutis e penetrarás em tudo o que é sólido.</w:t>
      </w:r>
    </w:p>
    <w:p w14:paraId="7782AF96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</w:p>
    <w:p w14:paraId="6B970BD2" w14:textId="77777777" w:rsidR="000107CB" w:rsidRPr="00433DDB" w:rsidRDefault="000107CB" w:rsidP="000107CB">
      <w:pPr>
        <w:rPr>
          <w:b/>
          <w:lang w:val="pt-PT"/>
        </w:rPr>
      </w:pPr>
    </w:p>
    <w:p w14:paraId="1CAD5AB9" w14:textId="77777777" w:rsidR="000107CB" w:rsidRDefault="000107CB" w:rsidP="000107CB">
      <w:pPr>
        <w:pStyle w:val="Ttulo2"/>
        <w:rPr>
          <w:color w:val="7030A0"/>
          <w:sz w:val="32"/>
          <w:szCs w:val="21"/>
        </w:rPr>
      </w:pPr>
      <w:r w:rsidRPr="00175A23">
        <w:rPr>
          <w:color w:val="7030A0"/>
          <w:sz w:val="32"/>
          <w:szCs w:val="21"/>
        </w:rPr>
        <w:t>(12)</w:t>
      </w:r>
      <w:r w:rsidRPr="00175A23">
        <w:rPr>
          <w:color w:val="7030A0"/>
          <w:sz w:val="32"/>
        </w:rPr>
        <w:t> </w:t>
      </w:r>
      <w:r w:rsidRPr="00175A23">
        <w:rPr>
          <w:color w:val="7030A0"/>
          <w:sz w:val="32"/>
          <w:szCs w:val="21"/>
        </w:rPr>
        <w:t xml:space="preserve">Sic </w:t>
      </w:r>
      <w:proofErr w:type="spellStart"/>
      <w:r w:rsidRPr="00175A23">
        <w:rPr>
          <w:color w:val="7030A0"/>
          <w:sz w:val="32"/>
          <w:szCs w:val="21"/>
        </w:rPr>
        <w:t>mundus</w:t>
      </w:r>
      <w:proofErr w:type="spellEnd"/>
      <w:r w:rsidRPr="00175A23">
        <w:rPr>
          <w:color w:val="7030A0"/>
          <w:sz w:val="32"/>
          <w:szCs w:val="21"/>
        </w:rPr>
        <w:t xml:space="preserve"> </w:t>
      </w:r>
      <w:proofErr w:type="spellStart"/>
      <w:r w:rsidRPr="00175A23">
        <w:rPr>
          <w:color w:val="7030A0"/>
          <w:sz w:val="32"/>
          <w:szCs w:val="21"/>
        </w:rPr>
        <w:t>creatus</w:t>
      </w:r>
      <w:proofErr w:type="spellEnd"/>
      <w:r w:rsidRPr="00175A23">
        <w:rPr>
          <w:color w:val="7030A0"/>
          <w:sz w:val="32"/>
          <w:szCs w:val="21"/>
        </w:rPr>
        <w:t xml:space="preserve"> est.</w:t>
      </w:r>
    </w:p>
    <w:p w14:paraId="417E202E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(12) Assim o mundo foi criado.</w:t>
      </w:r>
    </w:p>
    <w:p w14:paraId="1EA56EA9" w14:textId="77777777" w:rsidR="000107CB" w:rsidRDefault="000107CB" w:rsidP="000107CB">
      <w:pPr>
        <w:pStyle w:val="Ttulo2"/>
        <w:rPr>
          <w:color w:val="7030A0"/>
          <w:szCs w:val="21"/>
        </w:rPr>
      </w:pPr>
      <w:r w:rsidRPr="00956B8C">
        <w:rPr>
          <w:color w:val="7030A0"/>
          <w:szCs w:val="21"/>
        </w:rPr>
        <w:t>(13)</w:t>
      </w:r>
      <w:r w:rsidRPr="00956B8C">
        <w:rPr>
          <w:color w:val="7030A0"/>
        </w:rPr>
        <w:t> </w:t>
      </w:r>
      <w:proofErr w:type="spellStart"/>
      <w:r w:rsidRPr="00956B8C">
        <w:rPr>
          <w:color w:val="7030A0"/>
          <w:szCs w:val="21"/>
        </w:rPr>
        <w:t>Hinc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erunt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adaptationes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mirabiles</w:t>
      </w:r>
      <w:proofErr w:type="spellEnd"/>
      <w:r w:rsidRPr="00956B8C">
        <w:rPr>
          <w:color w:val="7030A0"/>
          <w:szCs w:val="21"/>
        </w:rPr>
        <w:t xml:space="preserve"> </w:t>
      </w:r>
      <w:proofErr w:type="spellStart"/>
      <w:r w:rsidRPr="00956B8C">
        <w:rPr>
          <w:color w:val="7030A0"/>
          <w:szCs w:val="21"/>
        </w:rPr>
        <w:t>quarum</w:t>
      </w:r>
      <w:proofErr w:type="spellEnd"/>
      <w:r w:rsidRPr="00956B8C">
        <w:rPr>
          <w:color w:val="7030A0"/>
          <w:szCs w:val="21"/>
        </w:rPr>
        <w:t xml:space="preserve"> modus est hic.</w:t>
      </w:r>
    </w:p>
    <w:p w14:paraId="4B931D17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(13) Este é o método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de produzir 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as admiráveis adaptações aqui indicadas.</w:t>
      </w:r>
    </w:p>
    <w:p w14:paraId="65CFD112" w14:textId="77777777" w:rsidR="000107CB" w:rsidRPr="00956B8C" w:rsidRDefault="000107CB" w:rsidP="000107CB">
      <w:pPr>
        <w:rPr>
          <w:b/>
          <w:sz w:val="36"/>
          <w:lang w:val="pt-PT"/>
        </w:rPr>
      </w:pPr>
    </w:p>
    <w:p w14:paraId="709497F2" w14:textId="77777777" w:rsidR="000107CB" w:rsidRDefault="000107CB" w:rsidP="000107CB">
      <w:pPr>
        <w:pStyle w:val="Ttulo2"/>
        <w:rPr>
          <w:color w:val="7030A0"/>
          <w:szCs w:val="21"/>
        </w:rPr>
      </w:pPr>
      <w:r w:rsidRPr="00872A95">
        <w:rPr>
          <w:color w:val="7030A0"/>
          <w:szCs w:val="21"/>
        </w:rPr>
        <w:t>(14)</w:t>
      </w:r>
      <w:r w:rsidRPr="00872A95">
        <w:rPr>
          <w:color w:val="7030A0"/>
        </w:rPr>
        <w:t> </w:t>
      </w:r>
      <w:proofErr w:type="spellStart"/>
      <w:r w:rsidRPr="00872A95">
        <w:rPr>
          <w:color w:val="7030A0"/>
          <w:szCs w:val="21"/>
        </w:rPr>
        <w:t>Itaque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vocatus</w:t>
      </w:r>
      <w:proofErr w:type="spellEnd"/>
      <w:r w:rsidRPr="00872A95">
        <w:rPr>
          <w:color w:val="7030A0"/>
          <w:szCs w:val="21"/>
        </w:rPr>
        <w:t xml:space="preserve"> sum</w:t>
      </w:r>
      <w:r w:rsidRPr="00872A95">
        <w:rPr>
          <w:color w:val="7030A0"/>
        </w:rPr>
        <w:t> </w:t>
      </w:r>
      <w:hyperlink r:id="rId27" w:tooltip="Hermes Trismegisto" w:history="1">
        <w:r w:rsidRPr="00872A95">
          <w:rPr>
            <w:color w:val="7030A0"/>
          </w:rPr>
          <w:t xml:space="preserve">Hermes </w:t>
        </w:r>
        <w:proofErr w:type="spellStart"/>
        <w:r w:rsidRPr="00872A95">
          <w:rPr>
            <w:color w:val="7030A0"/>
          </w:rPr>
          <w:t>Trismegisto</w:t>
        </w:r>
        <w:proofErr w:type="spellEnd"/>
      </w:hyperlink>
      <w:r w:rsidRPr="00872A95">
        <w:rPr>
          <w:color w:val="7030A0"/>
          <w:szCs w:val="21"/>
        </w:rPr>
        <w:t xml:space="preserve">, </w:t>
      </w:r>
      <w:proofErr w:type="spellStart"/>
      <w:r w:rsidRPr="00872A95">
        <w:rPr>
          <w:color w:val="7030A0"/>
          <w:szCs w:val="21"/>
        </w:rPr>
        <w:t>habens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tres</w:t>
      </w:r>
      <w:proofErr w:type="spellEnd"/>
      <w:r w:rsidRPr="00872A95">
        <w:rPr>
          <w:color w:val="7030A0"/>
          <w:szCs w:val="21"/>
        </w:rPr>
        <w:t xml:space="preserve"> partes </w:t>
      </w:r>
      <w:proofErr w:type="spellStart"/>
      <w:r w:rsidRPr="00872A95">
        <w:rPr>
          <w:color w:val="7030A0"/>
          <w:szCs w:val="21"/>
        </w:rPr>
        <w:t>philosophiæ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totius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mundi</w:t>
      </w:r>
      <w:proofErr w:type="spellEnd"/>
      <w:r w:rsidRPr="00872A95">
        <w:rPr>
          <w:color w:val="7030A0"/>
          <w:szCs w:val="21"/>
        </w:rPr>
        <w:t>.</w:t>
      </w:r>
    </w:p>
    <w:p w14:paraId="0F961B26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(14) Por esta razão fui chamado de</w:t>
      </w:r>
      <w:r w:rsidRPr="00872A95">
        <w:rPr>
          <w:rFonts w:ascii="Arial" w:eastAsia="Times New Roman" w:hAnsi="Arial" w:cs="Arial"/>
          <w:b/>
          <w:color w:val="252525"/>
          <w:sz w:val="32"/>
          <w:lang w:val="pt-PT" w:eastAsia="pt-BR"/>
        </w:rPr>
        <w:t> </w:t>
      </w:r>
      <w:r w:rsidRPr="00872A95">
        <w:rPr>
          <w:rFonts w:ascii="Arial" w:eastAsia="Times New Roman" w:hAnsi="Arial" w:cs="Arial"/>
          <w:b/>
          <w:color w:val="0B0080"/>
          <w:sz w:val="32"/>
          <w:u w:val="single"/>
          <w:lang w:val="pt-PT" w:eastAsia="pt-BR"/>
        </w:rPr>
        <w:t>Hermes Trismegisto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 pois possuo as três partes da filosofia universal.</w:t>
      </w:r>
    </w:p>
    <w:p w14:paraId="0C9C3A94" w14:textId="77777777" w:rsidR="000107CB" w:rsidRPr="00872A95" w:rsidRDefault="000107CB" w:rsidP="000107CB">
      <w:pPr>
        <w:rPr>
          <w:lang w:val="pt-PT"/>
        </w:rPr>
      </w:pPr>
    </w:p>
    <w:p w14:paraId="607FF4F7" w14:textId="77777777" w:rsidR="000107CB" w:rsidRPr="00872A95" w:rsidRDefault="000107CB" w:rsidP="000107CB">
      <w:pPr>
        <w:pStyle w:val="Ttulo2"/>
        <w:rPr>
          <w:color w:val="7030A0"/>
          <w:szCs w:val="21"/>
        </w:rPr>
      </w:pPr>
      <w:r w:rsidRPr="00872A95">
        <w:rPr>
          <w:color w:val="7030A0"/>
          <w:szCs w:val="21"/>
        </w:rPr>
        <w:t>(15)</w:t>
      </w:r>
      <w:r w:rsidRPr="00872A95">
        <w:rPr>
          <w:color w:val="7030A0"/>
        </w:rPr>
        <w:t> </w:t>
      </w:r>
      <w:proofErr w:type="spellStart"/>
      <w:r w:rsidRPr="00872A95">
        <w:rPr>
          <w:color w:val="7030A0"/>
          <w:szCs w:val="21"/>
        </w:rPr>
        <w:t>Completum</w:t>
      </w:r>
      <w:proofErr w:type="spellEnd"/>
      <w:r w:rsidRPr="00872A95">
        <w:rPr>
          <w:color w:val="7030A0"/>
          <w:szCs w:val="21"/>
        </w:rPr>
        <w:t xml:space="preserve"> est quod </w:t>
      </w:r>
      <w:proofErr w:type="spellStart"/>
      <w:r w:rsidRPr="00872A95">
        <w:rPr>
          <w:color w:val="7030A0"/>
          <w:szCs w:val="21"/>
        </w:rPr>
        <w:t>dixi</w:t>
      </w:r>
      <w:proofErr w:type="spellEnd"/>
      <w:r w:rsidRPr="00872A95">
        <w:rPr>
          <w:color w:val="7030A0"/>
          <w:szCs w:val="21"/>
        </w:rPr>
        <w:t xml:space="preserve"> de </w:t>
      </w:r>
      <w:proofErr w:type="spellStart"/>
      <w:r w:rsidRPr="00872A95">
        <w:rPr>
          <w:color w:val="7030A0"/>
          <w:szCs w:val="21"/>
        </w:rPr>
        <w:t>Operatione</w:t>
      </w:r>
      <w:proofErr w:type="spellEnd"/>
      <w:r w:rsidRPr="00872A95">
        <w:rPr>
          <w:color w:val="7030A0"/>
          <w:szCs w:val="21"/>
        </w:rPr>
        <w:t xml:space="preserve"> </w:t>
      </w:r>
      <w:proofErr w:type="spellStart"/>
      <w:r w:rsidRPr="00872A95">
        <w:rPr>
          <w:color w:val="7030A0"/>
          <w:szCs w:val="21"/>
        </w:rPr>
        <w:t>Solis</w:t>
      </w:r>
      <w:proofErr w:type="spellEnd"/>
      <w:r w:rsidRPr="00872A95">
        <w:rPr>
          <w:color w:val="7030A0"/>
          <w:szCs w:val="21"/>
        </w:rPr>
        <w:t>.</w:t>
      </w:r>
    </w:p>
    <w:p w14:paraId="27E58039" w14:textId="77777777" w:rsidR="000107CB" w:rsidRPr="00FD32DA" w:rsidRDefault="000107CB" w:rsidP="000107CB">
      <w:pPr>
        <w:spacing w:after="24" w:line="360" w:lineRule="atLeast"/>
        <w:ind w:left="720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(15</w:t>
      </w: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) O que eu disse da Obra Solar está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completo.</w:t>
      </w:r>
    </w:p>
    <w:p w14:paraId="180213F1" w14:textId="77777777" w:rsidR="000107CB" w:rsidRDefault="000107CB">
      <w:pPr>
        <w:rPr>
          <w:sz w:val="32"/>
          <w:szCs w:val="32"/>
        </w:rPr>
      </w:pPr>
    </w:p>
    <w:p w14:paraId="58F2023F" w14:textId="6E51DF02" w:rsidR="00533CFC" w:rsidRPr="00FF5503" w:rsidRDefault="00FF5503">
      <w:pPr>
        <w:rPr>
          <w:color w:val="FF0000"/>
          <w:sz w:val="56"/>
          <w:szCs w:val="32"/>
        </w:rPr>
      </w:pPr>
      <w:proofErr w:type="gramStart"/>
      <w:r w:rsidRPr="00FF5503">
        <w:rPr>
          <w:color w:val="FF0000"/>
          <w:sz w:val="56"/>
          <w:szCs w:val="32"/>
        </w:rPr>
        <w:t>( o</w:t>
      </w:r>
      <w:proofErr w:type="gramEnd"/>
      <w:r w:rsidRPr="00FF5503">
        <w:rPr>
          <w:color w:val="FF0000"/>
          <w:sz w:val="56"/>
          <w:szCs w:val="32"/>
        </w:rPr>
        <w:t xml:space="preserve"> capítulo XXII )</w:t>
      </w:r>
    </w:p>
    <w:p w14:paraId="29674A03" w14:textId="42BA0FDC" w:rsidR="00FF5503" w:rsidRDefault="00FF5503">
      <w:pPr>
        <w:rPr>
          <w:sz w:val="32"/>
          <w:szCs w:val="32"/>
        </w:rPr>
      </w:pPr>
    </w:p>
    <w:p w14:paraId="37152F08" w14:textId="3223815B" w:rsidR="00FF5503" w:rsidRPr="00FF5503" w:rsidRDefault="00FF5503">
      <w:pPr>
        <w:rPr>
          <w:b/>
          <w:sz w:val="32"/>
          <w:szCs w:val="32"/>
        </w:rPr>
      </w:pPr>
      <w:r w:rsidRPr="00FF5503">
        <w:rPr>
          <w:b/>
          <w:sz w:val="32"/>
          <w:szCs w:val="32"/>
        </w:rPr>
        <w:t>NÓS VOS DESEJAMOS PAZ E PROGRESSO NA SENDA.</w:t>
      </w:r>
    </w:p>
    <w:p w14:paraId="5F649E8D" w14:textId="66C57362" w:rsidR="00FF5503" w:rsidRPr="00FF5503" w:rsidRDefault="00FF5503">
      <w:pPr>
        <w:rPr>
          <w:b/>
          <w:sz w:val="32"/>
          <w:szCs w:val="32"/>
        </w:rPr>
      </w:pPr>
      <w:r w:rsidRPr="00FF5503">
        <w:rPr>
          <w:b/>
          <w:sz w:val="32"/>
          <w:szCs w:val="32"/>
        </w:rPr>
        <w:t>QUE POSSAIS REALIZAR O QUE ESTUDAIS</w:t>
      </w:r>
      <w:r>
        <w:rPr>
          <w:b/>
          <w:sz w:val="32"/>
          <w:szCs w:val="32"/>
        </w:rPr>
        <w:t xml:space="preserve">, </w:t>
      </w:r>
      <w:r w:rsidRPr="00FF5503">
        <w:rPr>
          <w:b/>
          <w:sz w:val="32"/>
          <w:szCs w:val="32"/>
        </w:rPr>
        <w:t>APÓS APRENDER.</w:t>
      </w:r>
    </w:p>
    <w:p w14:paraId="592F3593" w14:textId="39C39F3E" w:rsidR="00FF5503" w:rsidRDefault="00FF5503">
      <w:pPr>
        <w:rPr>
          <w:b/>
          <w:color w:val="FF0000"/>
          <w:sz w:val="32"/>
          <w:szCs w:val="32"/>
        </w:rPr>
      </w:pPr>
      <w:r w:rsidRPr="007F2BFD">
        <w:rPr>
          <w:b/>
          <w:color w:val="FF0000"/>
          <w:sz w:val="32"/>
          <w:szCs w:val="32"/>
        </w:rPr>
        <w:t>IN UNITATE ET VERITATE!</w:t>
      </w:r>
    </w:p>
    <w:p w14:paraId="47E50F91" w14:textId="52511B4D" w:rsidR="007F2BFD" w:rsidRPr="007F2BFD" w:rsidRDefault="007F2BFD">
      <w:pPr>
        <w:rPr>
          <w:sz w:val="32"/>
          <w:szCs w:val="32"/>
        </w:rPr>
      </w:pPr>
      <w:r w:rsidRPr="007F2BFD">
        <w:rPr>
          <w:sz w:val="32"/>
          <w:szCs w:val="32"/>
        </w:rPr>
        <w:t>Duque de Caxias, em 12 de maio de 2015: 5 DIAS APÓS MEU 68º aniversário.</w:t>
      </w:r>
    </w:p>
    <w:p w14:paraId="4B9F4FC2" w14:textId="77777777" w:rsidR="00FF5503" w:rsidRDefault="00FF5503">
      <w:pPr>
        <w:rPr>
          <w:sz w:val="32"/>
          <w:szCs w:val="32"/>
        </w:rPr>
      </w:pPr>
    </w:p>
    <w:p w14:paraId="7E97C791" w14:textId="3FE85E74" w:rsidR="00E73D4E" w:rsidRPr="00A9051A" w:rsidRDefault="00FF5503">
      <w:pPr>
        <w:rPr>
          <w:sz w:val="32"/>
          <w:szCs w:val="32"/>
        </w:rPr>
      </w:pPr>
      <w:r>
        <w:rPr>
          <w:sz w:val="32"/>
          <w:szCs w:val="32"/>
        </w:rPr>
        <w:t>Marlanfe.</w:t>
      </w:r>
      <w:r w:rsidRPr="00FF55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FF5503">
        <w:rPr>
          <w:noProof/>
          <w:sz w:val="32"/>
          <w:szCs w:val="32"/>
          <w:lang w:eastAsia="pt-BR"/>
        </w:rPr>
        <w:drawing>
          <wp:inline distT="0" distB="0" distL="0" distR="0" wp14:anchorId="70D2336E" wp14:editId="017AB409">
            <wp:extent cx="885825" cy="1057275"/>
            <wp:effectExtent l="0" t="0" r="9525" b="9525"/>
            <wp:docPr id="19" name="Imagem 19" descr="D:\Pictures\Pictures (2)\AL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Pictures (2)\ALEPH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D4E" w:rsidRPr="00A9051A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B9E2" w14:textId="77777777" w:rsidR="00C22292" w:rsidRDefault="00C22292" w:rsidP="00E73D4E">
      <w:pPr>
        <w:spacing w:after="0" w:line="240" w:lineRule="auto"/>
      </w:pPr>
      <w:r>
        <w:separator/>
      </w:r>
    </w:p>
  </w:endnote>
  <w:endnote w:type="continuationSeparator" w:id="0">
    <w:p w14:paraId="69488A0E" w14:textId="77777777" w:rsidR="00C22292" w:rsidRDefault="00C22292" w:rsidP="00E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C2E4" w14:textId="77777777" w:rsidR="00C22292" w:rsidRDefault="00C22292" w:rsidP="00E73D4E">
      <w:pPr>
        <w:spacing w:after="0" w:line="240" w:lineRule="auto"/>
      </w:pPr>
      <w:r>
        <w:separator/>
      </w:r>
    </w:p>
  </w:footnote>
  <w:footnote w:type="continuationSeparator" w:id="0">
    <w:p w14:paraId="5DFEBDB0" w14:textId="77777777" w:rsidR="00C22292" w:rsidRDefault="00C22292" w:rsidP="00E7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879135"/>
      <w:docPartObj>
        <w:docPartGallery w:val="Page Numbers (Top of Page)"/>
        <w:docPartUnique/>
      </w:docPartObj>
    </w:sdtPr>
    <w:sdtEndPr/>
    <w:sdtContent>
      <w:p w14:paraId="6E8119F9" w14:textId="7D2994F6" w:rsidR="00E73D4E" w:rsidRDefault="00E73D4E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099186" wp14:editId="0B9B53D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096F2" w14:textId="77777777" w:rsidR="00E73D4E" w:rsidRDefault="00E73D4E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A5600" w:rsidRPr="00DA560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9099186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5F2096F2" w14:textId="77777777" w:rsidR="00E73D4E" w:rsidRDefault="00E73D4E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A5600" w:rsidRPr="00DA560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D74"/>
    <w:multiLevelType w:val="hybridMultilevel"/>
    <w:tmpl w:val="A836AAEE"/>
    <w:lvl w:ilvl="0" w:tplc="F3302EDA">
      <w:start w:val="1"/>
      <w:numFmt w:val="decimal"/>
      <w:lvlText w:val="(%1)"/>
      <w:lvlJc w:val="left"/>
      <w:pPr>
        <w:ind w:left="150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834D0"/>
    <w:multiLevelType w:val="hybridMultilevel"/>
    <w:tmpl w:val="12ACC0EA"/>
    <w:lvl w:ilvl="0" w:tplc="6EE26E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A"/>
    <w:rsid w:val="000107CB"/>
    <w:rsid w:val="00037085"/>
    <w:rsid w:val="0005055A"/>
    <w:rsid w:val="00092351"/>
    <w:rsid w:val="00103496"/>
    <w:rsid w:val="00181E88"/>
    <w:rsid w:val="0034325C"/>
    <w:rsid w:val="004450CB"/>
    <w:rsid w:val="00533CFC"/>
    <w:rsid w:val="00535886"/>
    <w:rsid w:val="00545A16"/>
    <w:rsid w:val="005837D0"/>
    <w:rsid w:val="00595182"/>
    <w:rsid w:val="006045CE"/>
    <w:rsid w:val="0060724D"/>
    <w:rsid w:val="006F3EC6"/>
    <w:rsid w:val="00707D87"/>
    <w:rsid w:val="00737294"/>
    <w:rsid w:val="0078672A"/>
    <w:rsid w:val="00787388"/>
    <w:rsid w:val="007F2BFD"/>
    <w:rsid w:val="00834BD1"/>
    <w:rsid w:val="00837669"/>
    <w:rsid w:val="00941CD8"/>
    <w:rsid w:val="009D7278"/>
    <w:rsid w:val="00A9051A"/>
    <w:rsid w:val="00AC3825"/>
    <w:rsid w:val="00AD4E76"/>
    <w:rsid w:val="00B0650F"/>
    <w:rsid w:val="00B36A76"/>
    <w:rsid w:val="00BD4FC4"/>
    <w:rsid w:val="00C22292"/>
    <w:rsid w:val="00D97620"/>
    <w:rsid w:val="00DA5600"/>
    <w:rsid w:val="00E73D4E"/>
    <w:rsid w:val="00EA7AB5"/>
    <w:rsid w:val="00F5163E"/>
    <w:rsid w:val="00F65425"/>
    <w:rsid w:val="00F82A8E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D4B8E"/>
  <w15:chartTrackingRefBased/>
  <w15:docId w15:val="{84824B41-6DC8-4BFF-AA57-895744B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0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07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D4E"/>
  </w:style>
  <w:style w:type="paragraph" w:styleId="Rodap">
    <w:name w:val="footer"/>
    <w:basedOn w:val="Normal"/>
    <w:link w:val="RodapChar"/>
    <w:uiPriority w:val="99"/>
    <w:unhideWhenUsed/>
    <w:rsid w:val="00E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D4E"/>
  </w:style>
  <w:style w:type="character" w:customStyle="1" w:styleId="Ttulo2Char">
    <w:name w:val="Título 2 Char"/>
    <w:basedOn w:val="Fontepargpadro"/>
    <w:link w:val="Ttulo2"/>
    <w:uiPriority w:val="9"/>
    <w:rsid w:val="000107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10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8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hyperlink" Target="http://pt.wikipedia.org/w/index.php?title=Jo%C3%A3o_de_Sevilha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pt.wikipedia.org/wiki/Lati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pt.wikipedia.org/wiki/Hermes_Trismegist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8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pt.wikipedia.org/wiki/Hermes_Trismegist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15</Pages>
  <Words>1398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11</cp:revision>
  <dcterms:created xsi:type="dcterms:W3CDTF">2015-05-12T16:58:00Z</dcterms:created>
  <dcterms:modified xsi:type="dcterms:W3CDTF">2015-05-13T11:45:00Z</dcterms:modified>
</cp:coreProperties>
</file>