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76" w:rsidRDefault="00043776" w:rsidP="00043776">
      <w:pPr>
        <w:spacing w:after="160" w:line="259" w:lineRule="auto"/>
        <w:rPr>
          <w:rFonts w:asciiTheme="minorHAnsi" w:eastAsiaTheme="minorHAnsi" w:hAnsiTheme="minorHAnsi" w:cstheme="minorBidi"/>
          <w:b/>
          <w:sz w:val="40"/>
          <w:szCs w:val="40"/>
        </w:rPr>
      </w:pPr>
      <w:r w:rsidRPr="00043776">
        <w:rPr>
          <w:rFonts w:asciiTheme="minorHAnsi" w:eastAsiaTheme="minorHAnsi" w:hAnsiTheme="minorHAnsi" w:cstheme="minorBidi"/>
          <w:b/>
          <w:sz w:val="40"/>
          <w:szCs w:val="40"/>
        </w:rPr>
        <w:t xml:space="preserve">ALQUIMIA </w:t>
      </w:r>
      <w:r>
        <w:rPr>
          <w:rFonts w:asciiTheme="minorHAnsi" w:eastAsiaTheme="minorHAnsi" w:hAnsiTheme="minorHAnsi" w:cstheme="minorBidi"/>
          <w:b/>
          <w:sz w:val="40"/>
          <w:szCs w:val="40"/>
        </w:rPr>
        <w:t>SETE</w:t>
      </w:r>
    </w:p>
    <w:p w:rsidR="00043776" w:rsidRDefault="00043776" w:rsidP="00043776">
      <w:pPr>
        <w:spacing w:after="160" w:line="259" w:lineRule="auto"/>
        <w:rPr>
          <w:rFonts w:asciiTheme="minorHAnsi" w:eastAsiaTheme="minorHAnsi" w:hAnsiTheme="minorHAnsi" w:cstheme="minorBidi"/>
          <w:b/>
          <w:sz w:val="40"/>
          <w:szCs w:val="40"/>
        </w:rPr>
      </w:pPr>
      <w:r w:rsidRPr="00F50C53">
        <w:rPr>
          <w:noProof/>
          <w:lang w:eastAsia="pt-BR"/>
        </w:rPr>
        <w:drawing>
          <wp:inline distT="0" distB="0" distL="0" distR="0" wp14:anchorId="77BAA879" wp14:editId="4EDE3027">
            <wp:extent cx="2381250" cy="2638425"/>
            <wp:effectExtent l="0" t="0" r="0" b="9525"/>
            <wp:docPr id="2" name="Imagem 2" descr="http://blog.cancaonova.com/natal/files/2013/06/coracao_de_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cancaonova.com/natal/files/2013/06/coracao_de_jes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DA" w:rsidRDefault="005E2DDA" w:rsidP="003437E8">
      <w:pPr>
        <w:spacing w:after="160" w:line="259" w:lineRule="auto"/>
        <w:ind w:firstLine="567"/>
        <w:rPr>
          <w:rFonts w:asciiTheme="minorHAnsi" w:eastAsiaTheme="minorHAnsi" w:hAnsiTheme="minorHAnsi" w:cstheme="minorBidi"/>
          <w:b/>
          <w:sz w:val="40"/>
          <w:szCs w:val="40"/>
        </w:rPr>
      </w:pPr>
      <w:r>
        <w:rPr>
          <w:rFonts w:asciiTheme="minorHAnsi" w:eastAsiaTheme="minorHAnsi" w:hAnsiTheme="minorHAnsi" w:cstheme="minorBidi"/>
          <w:b/>
          <w:sz w:val="40"/>
          <w:szCs w:val="40"/>
        </w:rPr>
        <w:t>Eis-nos próximos à Pedra Filosofal.</w:t>
      </w:r>
    </w:p>
    <w:p w:rsidR="007F170E" w:rsidRDefault="005E2DDA" w:rsidP="007F170E">
      <w:pPr>
        <w:shd w:val="clear" w:color="auto" w:fill="FFF2CC"/>
        <w:spacing w:line="253" w:lineRule="atLeast"/>
        <w:ind w:firstLine="567"/>
        <w:jc w:val="both"/>
        <w:rPr>
          <w:rFonts w:ascii="Times New Roman" w:eastAsia="Times New Roman" w:hAnsi="Times New Roman"/>
          <w:b/>
          <w:color w:val="7030A0"/>
          <w:sz w:val="36"/>
          <w:szCs w:val="36"/>
          <w:lang w:eastAsia="pt-BR"/>
        </w:rPr>
      </w:pPr>
      <w:r w:rsidRPr="005E2DDA">
        <w:rPr>
          <w:rFonts w:asciiTheme="minorHAnsi" w:eastAsiaTheme="minorHAnsi" w:hAnsiTheme="minorHAnsi" w:cstheme="minorBidi"/>
          <w:b/>
          <w:color w:val="FF0000"/>
          <w:sz w:val="40"/>
          <w:szCs w:val="40"/>
        </w:rPr>
        <w:t>O SAL PRINCÍPIO</w:t>
      </w:r>
      <w:r w:rsidR="007F170E">
        <w:rPr>
          <w:rFonts w:asciiTheme="minorHAnsi" w:eastAsiaTheme="minorHAnsi" w:hAnsiTheme="minorHAnsi" w:cstheme="minorBidi"/>
          <w:b/>
          <w:color w:val="FF0000"/>
          <w:sz w:val="40"/>
          <w:szCs w:val="40"/>
        </w:rPr>
        <w:t xml:space="preserve">, </w:t>
      </w:r>
      <w:r w:rsidR="007F170E" w:rsidRPr="007F170E">
        <w:rPr>
          <w:rFonts w:asciiTheme="minorHAnsi" w:eastAsiaTheme="minorHAnsi" w:hAnsiTheme="minorHAnsi" w:cstheme="minorBidi"/>
          <w:b/>
          <w:sz w:val="40"/>
          <w:szCs w:val="40"/>
        </w:rPr>
        <w:t xml:space="preserve">o corpo </w:t>
      </w:r>
      <w:r w:rsidR="007F170E">
        <w:rPr>
          <w:rFonts w:asciiTheme="minorHAnsi" w:eastAsiaTheme="minorHAnsi" w:hAnsiTheme="minorHAnsi" w:cstheme="minorBidi"/>
          <w:b/>
          <w:sz w:val="40"/>
          <w:szCs w:val="40"/>
        </w:rPr>
        <w:t>apto e são, apto para amar a Deus e ao próximo, são porque tudo que obsta o amor foi removido,</w:t>
      </w:r>
      <w:r w:rsidRPr="007F170E">
        <w:rPr>
          <w:rFonts w:asciiTheme="minorHAnsi" w:eastAsiaTheme="minorHAnsi" w:hAnsiTheme="minorHAnsi" w:cstheme="minorBidi"/>
          <w:b/>
          <w:sz w:val="40"/>
          <w:szCs w:val="40"/>
        </w:rPr>
        <w:t xml:space="preserve"> </w:t>
      </w:r>
      <w:r>
        <w:rPr>
          <w:rFonts w:asciiTheme="minorHAnsi" w:eastAsiaTheme="minorHAnsi" w:hAnsiTheme="minorHAnsi" w:cstheme="minorBidi"/>
          <w:b/>
          <w:sz w:val="40"/>
          <w:szCs w:val="40"/>
        </w:rPr>
        <w:t xml:space="preserve">deve estar pronto a partir da leitura e da prática das </w:t>
      </w:r>
      <w:r w:rsidRPr="005E2DDA">
        <w:rPr>
          <w:rFonts w:asciiTheme="minorHAnsi" w:eastAsiaTheme="minorHAnsi" w:hAnsiTheme="minorHAnsi" w:cstheme="minorBidi"/>
          <w:b/>
          <w:color w:val="FF0000"/>
          <w:sz w:val="40"/>
          <w:szCs w:val="40"/>
        </w:rPr>
        <w:t>SETE VIRTUDES</w:t>
      </w:r>
      <w:r>
        <w:rPr>
          <w:rFonts w:asciiTheme="minorHAnsi" w:eastAsiaTheme="minorHAnsi" w:hAnsiTheme="minorHAnsi" w:cstheme="minorBidi"/>
          <w:b/>
          <w:sz w:val="40"/>
          <w:szCs w:val="40"/>
        </w:rPr>
        <w:t xml:space="preserve">: três teologais e quatro cardiais. </w:t>
      </w:r>
      <w:r w:rsidRPr="005E2DDA">
        <w:rPr>
          <w:rFonts w:asciiTheme="minorHAnsi" w:eastAsiaTheme="minorHAnsi" w:hAnsiTheme="minorHAnsi" w:cstheme="minorBidi"/>
          <w:b/>
          <w:color w:val="FF0000"/>
          <w:sz w:val="40"/>
          <w:szCs w:val="40"/>
        </w:rPr>
        <w:t xml:space="preserve">O SAL PRINCÍPIO </w:t>
      </w:r>
      <w:r>
        <w:rPr>
          <w:rFonts w:asciiTheme="minorHAnsi" w:eastAsiaTheme="minorHAnsi" w:hAnsiTheme="minorHAnsi" w:cstheme="minorBidi"/>
          <w:b/>
          <w:sz w:val="40"/>
          <w:szCs w:val="40"/>
        </w:rPr>
        <w:t xml:space="preserve">traz em si o </w:t>
      </w:r>
      <w:r w:rsidRPr="005E2DDA">
        <w:rPr>
          <w:rFonts w:asciiTheme="minorHAnsi" w:eastAsiaTheme="minorHAnsi" w:hAnsiTheme="minorHAnsi" w:cstheme="minorBidi"/>
          <w:b/>
          <w:color w:val="FF0000"/>
          <w:sz w:val="40"/>
          <w:szCs w:val="40"/>
        </w:rPr>
        <w:t xml:space="preserve">ENXOFRE PRINCÍPIO </w:t>
      </w:r>
      <w:r>
        <w:rPr>
          <w:rFonts w:asciiTheme="minorHAnsi" w:eastAsiaTheme="minorHAnsi" w:hAnsiTheme="minorHAnsi" w:cstheme="minorBidi"/>
          <w:b/>
          <w:sz w:val="40"/>
          <w:szCs w:val="40"/>
        </w:rPr>
        <w:t xml:space="preserve">e o </w:t>
      </w:r>
      <w:r w:rsidRPr="005E2DDA">
        <w:rPr>
          <w:rFonts w:asciiTheme="minorHAnsi" w:eastAsiaTheme="minorHAnsi" w:hAnsiTheme="minorHAnsi" w:cstheme="minorBidi"/>
          <w:b/>
          <w:color w:val="FF0000"/>
          <w:sz w:val="40"/>
          <w:szCs w:val="40"/>
        </w:rPr>
        <w:t>MERCÚRIO PRINCÍPIO,</w:t>
      </w:r>
      <w:r>
        <w:rPr>
          <w:rFonts w:asciiTheme="minorHAnsi" w:eastAsiaTheme="minorHAnsi" w:hAnsiTheme="minorHAnsi" w:cstheme="minorBidi"/>
          <w:b/>
          <w:sz w:val="40"/>
          <w:szCs w:val="40"/>
        </w:rPr>
        <w:t xml:space="preserve"> pois como foi dito:</w:t>
      </w:r>
      <w:r w:rsidR="007F170E" w:rsidRPr="007F170E">
        <w:rPr>
          <w:rFonts w:ascii="Times New Roman" w:eastAsia="Times New Roman" w:hAnsi="Times New Roman"/>
          <w:color w:val="783F04"/>
          <w:sz w:val="32"/>
          <w:szCs w:val="32"/>
          <w:lang w:eastAsia="pt-BR"/>
        </w:rPr>
        <w:t xml:space="preserve"> </w:t>
      </w:r>
      <w:r w:rsidR="007F170E" w:rsidRPr="007F170E">
        <w:rPr>
          <w:rFonts w:ascii="Times New Roman" w:eastAsia="Times New Roman" w:hAnsi="Times New Roman"/>
          <w:b/>
          <w:color w:val="783F04"/>
          <w:sz w:val="36"/>
          <w:szCs w:val="32"/>
          <w:lang w:eastAsia="pt-BR"/>
        </w:rPr>
        <w:t>A Caridade</w:t>
      </w:r>
      <w:r w:rsidR="007F170E">
        <w:rPr>
          <w:rFonts w:ascii="Times New Roman" w:eastAsia="Times New Roman" w:hAnsi="Times New Roman"/>
          <w:b/>
          <w:color w:val="783F04"/>
          <w:sz w:val="36"/>
          <w:szCs w:val="32"/>
          <w:lang w:eastAsia="pt-BR"/>
        </w:rPr>
        <w:t>, ou Amor,</w:t>
      </w:r>
      <w:r w:rsidR="007F170E" w:rsidRPr="007F170E">
        <w:rPr>
          <w:rFonts w:ascii="Times New Roman" w:eastAsia="Times New Roman" w:hAnsi="Times New Roman"/>
          <w:b/>
          <w:color w:val="783F04"/>
          <w:sz w:val="36"/>
          <w:szCs w:val="32"/>
          <w:lang w:eastAsia="pt-BR"/>
        </w:rPr>
        <w:t xml:space="preserve"> é a mãe de todas as virtudes como dizem os antigos, e diziam-no com razão: é a raiz de todas as virtudes, porque ela é a bondade suprema para consigo mesmo, para com os outros, para com o Ser Infinito.</w:t>
      </w:r>
      <w:r w:rsidR="007F170E" w:rsidRPr="007F170E">
        <w:rPr>
          <w:rFonts w:ascii="Times New Roman" w:eastAsia="Times New Roman" w:hAnsi="Times New Roman"/>
          <w:b/>
          <w:color w:val="7030A0"/>
          <w:sz w:val="36"/>
          <w:szCs w:val="36"/>
          <w:lang w:eastAsia="pt-BR"/>
        </w:rPr>
        <w:t xml:space="preserve"> </w:t>
      </w:r>
      <w:r w:rsidR="007F170E" w:rsidRPr="007F170E">
        <w:rPr>
          <w:rFonts w:ascii="Times New Roman" w:eastAsia="Times New Roman" w:hAnsi="Times New Roman"/>
          <w:b/>
          <w:color w:val="7030A0"/>
          <w:sz w:val="36"/>
          <w:szCs w:val="36"/>
          <w:lang w:eastAsia="pt-BR"/>
        </w:rPr>
        <w:t>A finalidad</w:t>
      </w:r>
      <w:r w:rsidR="007F170E">
        <w:rPr>
          <w:rFonts w:ascii="Times New Roman" w:eastAsia="Times New Roman" w:hAnsi="Times New Roman"/>
          <w:b/>
          <w:color w:val="7030A0"/>
          <w:sz w:val="36"/>
          <w:szCs w:val="36"/>
          <w:lang w:eastAsia="pt-BR"/>
        </w:rPr>
        <w:t>e de todas as nossas obras é o A</w:t>
      </w:r>
      <w:r w:rsidR="007F170E" w:rsidRPr="007F170E">
        <w:rPr>
          <w:rFonts w:ascii="Times New Roman" w:eastAsia="Times New Roman" w:hAnsi="Times New Roman"/>
          <w:b/>
          <w:color w:val="7030A0"/>
          <w:sz w:val="36"/>
          <w:szCs w:val="36"/>
          <w:lang w:eastAsia="pt-BR"/>
        </w:rPr>
        <w:t>mor. Este é o fim, e é para alcançá-lo que corremos, é para ele que corremos; uma vez chegados, é nele que repousaremos.” (Catecismo da Igreja Católica 1822-1829)</w:t>
      </w:r>
      <w:r w:rsidR="007F170E">
        <w:rPr>
          <w:rFonts w:ascii="Times New Roman" w:eastAsia="Times New Roman" w:hAnsi="Times New Roman"/>
          <w:b/>
          <w:color w:val="7030A0"/>
          <w:sz w:val="36"/>
          <w:szCs w:val="36"/>
          <w:lang w:eastAsia="pt-BR"/>
        </w:rPr>
        <w:t>.</w:t>
      </w:r>
    </w:p>
    <w:p w:rsidR="007F170E" w:rsidRDefault="007F170E" w:rsidP="007F170E">
      <w:pPr>
        <w:shd w:val="clear" w:color="auto" w:fill="FFF2CC"/>
        <w:spacing w:line="253" w:lineRule="atLeast"/>
        <w:ind w:firstLine="567"/>
        <w:jc w:val="both"/>
        <w:rPr>
          <w:rFonts w:ascii="Times New Roman" w:eastAsia="Times New Roman" w:hAnsi="Times New Roman"/>
          <w:b/>
          <w:color w:val="7030A0"/>
          <w:sz w:val="36"/>
          <w:szCs w:val="36"/>
          <w:lang w:eastAsia="pt-BR"/>
        </w:rPr>
      </w:pPr>
      <w:r>
        <w:rPr>
          <w:rFonts w:ascii="Times New Roman" w:eastAsia="Times New Roman" w:hAnsi="Times New Roman"/>
          <w:b/>
          <w:color w:val="7030A0"/>
          <w:sz w:val="36"/>
          <w:szCs w:val="36"/>
          <w:lang w:eastAsia="pt-BR"/>
        </w:rPr>
        <w:t>Reproduziremos em nós o Amor Encarnado, Jesus, o Cristo, o Filho d</w:t>
      </w:r>
      <w:r w:rsidR="003437E8">
        <w:rPr>
          <w:rFonts w:ascii="Times New Roman" w:eastAsia="Times New Roman" w:hAnsi="Times New Roman"/>
          <w:b/>
          <w:color w:val="7030A0"/>
          <w:sz w:val="36"/>
          <w:szCs w:val="36"/>
          <w:lang w:eastAsia="pt-BR"/>
        </w:rPr>
        <w:t>e Deus, a Pedra Angular, O KADMON</w:t>
      </w:r>
      <w:r>
        <w:rPr>
          <w:rFonts w:ascii="Times New Roman" w:eastAsia="Times New Roman" w:hAnsi="Times New Roman"/>
          <w:b/>
          <w:color w:val="7030A0"/>
          <w:sz w:val="36"/>
          <w:szCs w:val="36"/>
          <w:lang w:eastAsia="pt-BR"/>
        </w:rPr>
        <w:t>!</w:t>
      </w:r>
    </w:p>
    <w:p w:rsidR="007F170E" w:rsidRPr="003437E8" w:rsidRDefault="007F170E" w:rsidP="007F170E">
      <w:pPr>
        <w:shd w:val="clear" w:color="auto" w:fill="FFF2CC"/>
        <w:spacing w:line="253" w:lineRule="atLeast"/>
        <w:ind w:firstLine="567"/>
        <w:jc w:val="both"/>
        <w:rPr>
          <w:rFonts w:eastAsia="Times New Roman"/>
          <w:b/>
          <w:color w:val="FF0000"/>
          <w:sz w:val="36"/>
          <w:szCs w:val="36"/>
          <w:lang w:eastAsia="pt-BR"/>
        </w:rPr>
      </w:pPr>
      <w:r w:rsidRPr="003437E8">
        <w:rPr>
          <w:rFonts w:ascii="Times New Roman" w:eastAsia="Times New Roman" w:hAnsi="Times New Roman"/>
          <w:b/>
          <w:sz w:val="36"/>
          <w:szCs w:val="36"/>
          <w:lang w:eastAsia="pt-BR"/>
        </w:rPr>
        <w:lastRenderedPageBreak/>
        <w:t xml:space="preserve">Vamos continuar o </w:t>
      </w:r>
      <w:r w:rsidRPr="003437E8">
        <w:rPr>
          <w:rFonts w:ascii="Times New Roman" w:eastAsia="Times New Roman" w:hAnsi="Times New Roman"/>
          <w:b/>
          <w:color w:val="FF0000"/>
          <w:sz w:val="36"/>
          <w:szCs w:val="36"/>
          <w:lang w:eastAsia="pt-BR"/>
        </w:rPr>
        <w:t>COZIMENTO</w:t>
      </w:r>
      <w:r w:rsidRPr="003437E8">
        <w:rPr>
          <w:rFonts w:ascii="Times New Roman" w:eastAsia="Times New Roman" w:hAnsi="Times New Roman"/>
          <w:b/>
          <w:sz w:val="36"/>
          <w:szCs w:val="36"/>
          <w:lang w:eastAsia="pt-BR"/>
        </w:rPr>
        <w:t xml:space="preserve">, que é o esforço para conseguir esse corpo, o corpo de virtude, </w:t>
      </w:r>
      <w:r w:rsidRPr="003437E8">
        <w:rPr>
          <w:rFonts w:ascii="Times New Roman" w:eastAsia="Times New Roman" w:hAnsi="Times New Roman"/>
          <w:b/>
          <w:color w:val="FF0000"/>
          <w:sz w:val="36"/>
          <w:szCs w:val="36"/>
          <w:lang w:eastAsia="pt-BR"/>
        </w:rPr>
        <w:t>O SAL PRINCÍPIO.</w:t>
      </w:r>
    </w:p>
    <w:p w:rsidR="00043776" w:rsidRPr="003437E8" w:rsidRDefault="00043776">
      <w:pPr>
        <w:rPr>
          <w:b/>
          <w:sz w:val="32"/>
          <w:szCs w:val="32"/>
        </w:rPr>
      </w:pPr>
      <w:r w:rsidRPr="003437E8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OS SETE PECADOS CAPITAIS: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Sobre a </w:t>
      </w: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Árvore da Vida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florescem e brilham os </w:t>
      </w: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Sephiroth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>,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 ou esferas da manifestação evolutiva. Sobre a </w:t>
      </w: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Árvore da Morte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florescem e brilham os </w:t>
      </w:r>
      <w:r w:rsidR="003437E8"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Q</w:t>
      </w: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liphoth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, ou esferas da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manifestação involutiva. Logo, é evidente que, às sete V</w:t>
      </w:r>
      <w:r w:rsid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irtudes essenciais (quatro cardi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ais e três teologais) correspondem sete Potências (do latim 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>virtus</w:t>
      </w:r>
      <w:r w:rsid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: potência) opostas. São os Sete Pecados C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apitais. E como est</w:t>
      </w:r>
      <w:r w:rsid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a Heptada está coroada por duas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Virtudes Sublimais, a </w:t>
      </w: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Inteligência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e a </w:t>
      </w: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Sabedoria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, duas manifestações tenebrosas a elas se opõem. 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São: à </w:t>
      </w: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Inteligência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, a </w:t>
      </w: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 xml:space="preserve">Cegueira 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(de Espírito) ou </w:t>
      </w: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 xml:space="preserve">Ignorância, 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>e à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32"/>
          <w:szCs w:val="32"/>
          <w:lang w:eastAsia="pt-BR"/>
        </w:rPr>
      </w:pP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Sabedoria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, o </w:t>
      </w: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 xml:space="preserve">Erro 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>(fundamental).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Estudemos todo este conjunto maléfico, no plano espiritual </w:t>
      </w:r>
      <w:r w:rsidRPr="003437E8">
        <w:rPr>
          <w:rFonts w:ascii="Times-Roman" w:hAnsi="Times-Roman" w:cs="Times-Roman"/>
          <w:color w:val="FF0000"/>
          <w:sz w:val="32"/>
          <w:szCs w:val="32"/>
          <w:lang w:eastAsia="pt-BR"/>
        </w:rPr>
        <w:t>[Aqui Ambélain estuda Os Sete Pecados Capitais de um ponto de vista totalmente psicológico e psíquico].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1 - A AVAREZA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A </w:t>
      </w:r>
      <w:r w:rsidRPr="003437E8">
        <w:rPr>
          <w:rFonts w:ascii="Times-Italic" w:hAnsi="Times-Italic" w:cs="Times-Italic"/>
          <w:i/>
          <w:iCs/>
          <w:color w:val="FF0000"/>
          <w:sz w:val="32"/>
          <w:szCs w:val="32"/>
          <w:lang w:eastAsia="pt-BR"/>
        </w:rPr>
        <w:t>Avareza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levará o místico errante a um isolamento total e estéril. Desvelar, revelar, ensinar, transmitir, tudo o que ele recebeu ou aprendeu de outrem, será sempre algo doloroso e chocante. Ele acumulará livros e manusc</w:t>
      </w:r>
      <w:r w:rsid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ritos, documentos e iniciações,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mas não conceberá jamais que possa ser ele próprio um simples instrumento de transmissão. Às filiações iniciáticas que porventura a ele se ligarem, fracioná-las-á, multiplicando as provas, os graus, as classes, 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no único intuito de retardar o máximo possível, o instante em que estará na obrigação de </w:t>
      </w:r>
      <w:r w:rsid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>concluir seu próprio papel para</w:t>
      </w:r>
      <w:r w:rsidR="003437E8"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 do 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>discípulo de ontem, fazer seu igual hoje, e talvez seu superior amanhã.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7030A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A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Avareza 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corresponde à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>Terra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, e é o contrário da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Prudência, 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>seu excesso mesmo.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2 - A GULA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lastRenderedPageBreak/>
        <w:t xml:space="preserve">A </w:t>
      </w:r>
      <w:r w:rsidRPr="003437E8">
        <w:rPr>
          <w:rFonts w:ascii="Times-Italic" w:hAnsi="Times-Italic" w:cs="Times-Italic"/>
          <w:i/>
          <w:iCs/>
          <w:color w:val="FF0000"/>
          <w:sz w:val="32"/>
          <w:szCs w:val="32"/>
          <w:lang w:eastAsia="pt-BR"/>
        </w:rPr>
        <w:t>Gula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levará nosso Ocultista a devorar sem nenhuma medida todos os documentos, livros, tratados, esquemas, que lhe sejam acessíveis. As doutrinas mais estranhas, os ensinamentos mais disparatados, tantas misturas que</w:t>
      </w:r>
      <w:r w:rsid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 não o repugnarão. Ávido de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tudo o que favoreça sua curiosidade e seu apetite de conhecimentos, ele deglutirá tudo, valha o que valha, e , desta estranha mistura, se o </w:t>
      </w:r>
      <w:r w:rsidRPr="003437E8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Orgulho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aí se mescla, ele tentará extrair uma doutrina pessoal que lhe assegure completar, em realidade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modificar, as Tradições iniciais que ele tenha pilhado e misturado. Se, pelo contrário,  é a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 Preguiça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, que vem se misturar a seu apetite, o próprio excesso de seus conhecimentos disparatados, mal digeridos por um espírito preguiçoso, o fará um dia, subitamente, retornar ao materialismo, no qual ele desejará repousar.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A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Gula 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corresponde à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Água, 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e é contrário da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>Temperança.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32"/>
          <w:szCs w:val="32"/>
          <w:lang w:eastAsia="pt-BR"/>
        </w:rPr>
      </w:pPr>
    </w:p>
    <w:p w:rsidR="00043776" w:rsidRPr="0021339F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  <w:sz w:val="32"/>
          <w:szCs w:val="32"/>
          <w:lang w:eastAsia="pt-BR"/>
        </w:rPr>
      </w:pPr>
      <w:r w:rsidRPr="0021339F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3 - A LUXÚRIA</w:t>
      </w:r>
    </w:p>
    <w:p w:rsidR="00043776" w:rsidRPr="0021339F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A </w:t>
      </w:r>
      <w:r w:rsidRPr="0021339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Luxúria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introduzirá um certo sensualismo nos domínios iniciáticos onde nosso Ocultista será levado a trabalhar. 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Ele será, a priori, hostil a doutrinas muito espirituais ou muito ascéticas, e sustentará a necessidade de conviver, de forma bastante liberal, com as exigências da natureza humana inferior </w:t>
      </w:r>
      <w:r w:rsidRPr="003437E8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[Aqui, Ambélain embarca no maniqueísmo, doutrina que considera o intelecto como algo superior e o corpo como algo inferior. Já Platão, como São Paulo, considerava a Alma como estando aprisionada no Corpo. Não é essa nossa visão: o Cristo veio salvar o Corpo e a Alma, indissoluvelmente unidos. O Ressuscitado não apareceu some</w:t>
      </w:r>
      <w:r w:rsidR="0021339F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nte como Alma, senão como Corpo</w:t>
      </w:r>
      <w:r w:rsidRPr="003437E8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 xml:space="preserve"> também. E um Corpo belo, espiritualizado, difícil até de ser reconhecido pelos que com Ele conviveram. Portanto, nossa doutrina é essa: “mens sana in corpore sano”]</w:t>
      </w:r>
      <w:r w:rsidRPr="003437E8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.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 As religiões e as doutrinas onde a sexualidade cumpre um papel (tantrismo, gnosticismo licencioso, magia sexual, etc...), encontrarão nele um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lastRenderedPageBreak/>
        <w:t xml:space="preserve">defensor. </w:t>
      </w:r>
      <w:r w:rsidRPr="0021339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>Para ele, uma organização iniciática mista será sempre muito superior a uma organização exclusivamente masculina ou feminina!</w:t>
      </w:r>
      <w:r w:rsidR="0021339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 </w:t>
      </w:r>
      <w:r w:rsidR="0021339F" w:rsidRPr="0021339F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(E NÃO É VERDADE ISTO?)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Mas sobretudo, este defeito se exercerá no terreno da facilidade. Ele transmitirá, inconsideravelmente, as iniciações e os ensinamentos dos quais for depositário, para suplicantes inadaptados, ou estranhos a essa corrente. Cederá facilmente os segredos iniciáticos aos indivíduos do sexo oposto, em troca de seus favores! Enfim, como para as fornicações e para adultérios espirituais censurados a Israel pelos profetas ou</w:t>
      </w:r>
    </w:p>
    <w:p w:rsidR="00043776" w:rsidRPr="0021339F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por Cristo, ele se fará sectário de doutrinas, de iniciações, de cerimônias, muitas vezes diametralmente opostas. Ele não hesitará, seu interesse ou seu prazer, visto que sua simples curiosidade o incitará a voltar-se para correntes inferiores tão logo ele perceba que as Forças Superiores não lhe servirão de nada em tais </w:t>
      </w:r>
      <w:r w:rsidRPr="003437E8">
        <w:rPr>
          <w:rFonts w:ascii="Times-Roman" w:hAnsi="Times-Roman" w:cs="Times-Roman"/>
          <w:sz w:val="32"/>
          <w:szCs w:val="32"/>
          <w:lang w:eastAsia="pt-BR"/>
        </w:rPr>
        <w:t>domínios</w:t>
      </w:r>
      <w:r w:rsidRPr="003437E8">
        <w:rPr>
          <w:rFonts w:ascii="Times-Roman" w:hAnsi="Times-Roman" w:cs="Times-Roman"/>
          <w:color w:val="FF0000"/>
          <w:sz w:val="32"/>
          <w:szCs w:val="32"/>
          <w:lang w:eastAsia="pt-BR"/>
        </w:rPr>
        <w:t xml:space="preserve"> [ Muito difícil para quem não o praticou, o Tantra é um Sistema completo, o qual postula a “indissolúvel união dos dois Princípios : o Corpo e a Alma”. Há uma aparente contradição entre esses dois Princípios, mas apenas aparente. De fato, como conciliar as palavras do Mestre “O corpo para nada serve, o Espírito é que vivifica”, com aquelas da Ceia: “Isto é MEU CORPO que é dado por vós”?. Ora, se Cristo nos dá Seu Corpo, como se entenderá que o Corpo para nada serve? A resposta está no entendimento de que o corpo como matéria – a hylé dos gregos – nada é sem a alma. E para corroborar este ponto de vista, a Escritura diz que Deus “criou o Homem e a Mulher, macho e fêmea os criou; e OS ABENÇOOU E LHES DEU ESSE PRECEITO: CRESCEI E PROLIFICAI E POVOAI A TERRA”. Portanto, a resposta à aparente contradição está no fato de que devemos guardar o nosso Corpo como o Templo do Espírito Santo. E se o Corpo é um Templo santo, então O SANTO virá até ele e o santifica</w:t>
      </w:r>
      <w:r w:rsidR="0021339F">
        <w:rPr>
          <w:rFonts w:ascii="Times-Roman" w:hAnsi="Times-Roman" w:cs="Times-Roman"/>
          <w:color w:val="FF0000"/>
          <w:sz w:val="32"/>
          <w:szCs w:val="32"/>
          <w:lang w:eastAsia="pt-BR"/>
        </w:rPr>
        <w:t>rá. Essa é a nossa doutrina; ist</w:t>
      </w:r>
      <w:r w:rsidRPr="003437E8">
        <w:rPr>
          <w:rFonts w:ascii="Times-Roman" w:hAnsi="Times-Roman" w:cs="Times-Roman"/>
          <w:color w:val="FF0000"/>
          <w:sz w:val="32"/>
          <w:szCs w:val="32"/>
          <w:lang w:eastAsia="pt-BR"/>
        </w:rPr>
        <w:t>o é Tantra].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7030A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A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Luxúria 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corresponde ao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>Ar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, e é oposta à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>Justiça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>.</w:t>
      </w:r>
    </w:p>
    <w:p w:rsidR="00043776" w:rsidRPr="0021339F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  <w:sz w:val="32"/>
          <w:szCs w:val="32"/>
          <w:lang w:eastAsia="pt-BR"/>
        </w:rPr>
      </w:pPr>
      <w:r w:rsidRPr="0021339F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lastRenderedPageBreak/>
        <w:t>4 - A PREGUIÇA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A</w:t>
      </w:r>
      <w:r w:rsidRPr="0021339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 </w:t>
      </w:r>
      <w:r w:rsidRPr="0021339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Preguiça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levará o Aspirante errante para uma espécie de quietismo que lhe fará considerar a perfeição no banal amor de Deus, na inação da Alma, e na ausência de toda obra exterior, nada mais. Ele ficará indiferente </w:t>
      </w:r>
      <w:r w:rsidR="0021339F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aos sofrimentos dos Seres à sua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volta, se ele os percebe, nada fará para aliviá-los, estimando que os males aos quais  estão submetidos são resultados proporcionais aos seus erros passados. Enfim, ele se desinteressará de si mesmo, entregando-se à Providência para facilitar seu acesso à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perfeição moral, e considerará a </w:t>
      </w:r>
      <w:r w:rsidR="0021339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I</w:t>
      </w:r>
      <w:r w:rsidRPr="0021339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gnorância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como um caminho tão seguro quanto o </w:t>
      </w:r>
      <w:r w:rsidRPr="0021339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Conhecimento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A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Preguiça 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corresponde ao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Fogo 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(invertido) e se opõe à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>força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.</w:t>
      </w:r>
    </w:p>
    <w:p w:rsidR="00043776" w:rsidRPr="0021339F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  <w:sz w:val="32"/>
          <w:szCs w:val="32"/>
          <w:lang w:eastAsia="pt-BR"/>
        </w:rPr>
      </w:pPr>
      <w:r w:rsidRPr="0021339F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5 - A INVEJA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A </w:t>
      </w:r>
      <w:r w:rsidRPr="0021339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Inveja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levará o pseudo-iniciado a desejar, não somente os primeiros lugares e as falsas honras, mas também não hesitará em retardar e, muitas vezes, impedir o avanço de outro, se ele vê neste outro uma superior</w:t>
      </w:r>
      <w:r w:rsidR="0021339F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idade que possa eclipsar a sua.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Ele manterá o abafador sobre as doutrinas, ensinamentos, livros e documentos suscetíveis de prejudicar seus interesses. Ele não d</w:t>
      </w:r>
      <w:r w:rsidR="0021339F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eixará de querer possuir tudo o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que os outros possuem, considerando como uma ofensa haver algo que ele não possa ter, mesmo se ele estiver decidido a não se servir disso, tendo em vista que tal coisa lhe é intelectualmente oposta.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A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Inveja 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 se opõe à </w:t>
      </w:r>
      <w:r w:rsidR="0021339F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Caridade a qual </w:t>
      </w:r>
      <w:r w:rsidR="0021339F"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corresponde ao </w:t>
      </w:r>
      <w:r w:rsidR="0021339F"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>Sal Princípio</w:t>
      </w:r>
      <w:r w:rsidR="0021339F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>.</w:t>
      </w:r>
    </w:p>
    <w:p w:rsidR="00043776" w:rsidRPr="0021339F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  <w:sz w:val="32"/>
          <w:szCs w:val="32"/>
          <w:lang w:eastAsia="pt-BR"/>
        </w:rPr>
      </w:pPr>
      <w:r w:rsidRPr="0021339F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6 - A IRA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A </w:t>
      </w:r>
      <w:r w:rsidRPr="0021339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Cólera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se manifestando no 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>Aspirante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, faz com que ele perca o controle de si mesmo. Seu autoritarismo e sua atividade exacerbada não lhe permitirão admitir que seus semelhantes sejam mais bem aquinhoados que </w:t>
      </w:r>
      <w:r w:rsidR="0021339F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ele. Seus julgamentos serão tão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prematuros quanto definitivos, e sua impaciência o levará a tratar com rudeza os fracos, os ignorantes. E se ele tiver a infelicidade de ser odioso (forma mais tenebrosa ainda de </w:t>
      </w:r>
      <w:r w:rsidR="0021339F" w:rsidRPr="0021339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I</w:t>
      </w:r>
      <w:r w:rsidRPr="0021339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nveja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), seus pseudo-conhecimentos poderão fazer dele um mago negro.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lastRenderedPageBreak/>
        <w:t xml:space="preserve">A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Cólera 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se opõe à </w:t>
      </w:r>
      <w:r w:rsidR="0021339F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Esperança, a qual </w:t>
      </w:r>
      <w:r w:rsidR="0021339F"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corresponde ao </w:t>
      </w:r>
      <w:r w:rsidR="0021339F"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>Mercúrio Princípio</w:t>
      </w:r>
      <w:r w:rsidR="0021339F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>.</w:t>
      </w:r>
    </w:p>
    <w:p w:rsidR="00043776" w:rsidRPr="0021339F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  <w:sz w:val="32"/>
          <w:szCs w:val="32"/>
          <w:lang w:eastAsia="pt-BR"/>
        </w:rPr>
      </w:pPr>
      <w:r w:rsidRPr="0021339F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7 - O ORGULHO</w:t>
      </w:r>
      <w:r w:rsidR="0021339F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 xml:space="preserve"> OU SOBERBA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É denominado pai de todos os Vícios, com Justa razão. Em nosso ocultista incipiente, o </w:t>
      </w:r>
      <w:r w:rsidRPr="0021339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Orgulho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levará a se imaginar moralmente superior a todo o profano, porque intelectualmente ele é mais rico. Ele se imaginará, vaidosamente, possuidor de segredos e de ensinamentos que foram revelados somente a ele, imaginar-se-á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predestinado a uma preeminência certa, justificada por seus méritos. Além disso, afirmará seguidamente ter sido este ou aquele personagem importante ou célebre em pseudo-vidas anteriores. De todo este clima, ele adquirirá um sólido e orgulhoso desprezo por aquilo que chama de humanidade,</w:t>
      </w:r>
      <w:r w:rsidR="0021339F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 e estará na impossibilidade de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perceber, seguidamente dissimuladas na banalidade destas existências modestas, almas de elite mil vezes superiores à sua. Em resumo, no Passado, no Presente e no Futuro, ele é aquele a quem tudo é devido </w:t>
      </w:r>
      <w:r w:rsidR="00DB6A6F">
        <w:rPr>
          <w:rFonts w:ascii="Times-Roman" w:hAnsi="Times-Roman" w:cs="Times-Roman"/>
          <w:color w:val="000000"/>
          <w:sz w:val="32"/>
          <w:szCs w:val="32"/>
          <w:lang w:eastAsia="pt-BR"/>
        </w:rPr>
        <w:t>e que, por consequ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ência, pode tudo exigir.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O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 xml:space="preserve">Orgulho </w:t>
      </w:r>
      <w:r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se opõe à </w:t>
      </w:r>
      <w:r w:rsidRPr="003437E8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>Fé</w:t>
      </w:r>
      <w:r w:rsidR="00DB6A6F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, </w:t>
      </w:r>
      <w:r w:rsidR="00DB6A6F" w:rsidRPr="00DB6A6F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>a qual</w:t>
      </w:r>
      <w:r w:rsidR="00DB6A6F" w:rsidRPr="00DB6A6F">
        <w:rPr>
          <w:rFonts w:ascii="Times-Roman" w:hAnsi="Times-Roman" w:cs="Times-Roman"/>
          <w:color w:val="7030A0"/>
          <w:sz w:val="32"/>
          <w:szCs w:val="32"/>
          <w:lang w:eastAsia="pt-BR"/>
        </w:rPr>
        <w:t xml:space="preserve"> </w:t>
      </w:r>
      <w:r w:rsidR="00DB6A6F" w:rsidRPr="003437E8">
        <w:rPr>
          <w:rFonts w:ascii="Times-Roman" w:hAnsi="Times-Roman" w:cs="Times-Roman"/>
          <w:b/>
          <w:color w:val="7030A0"/>
          <w:sz w:val="32"/>
          <w:szCs w:val="32"/>
          <w:lang w:eastAsia="pt-BR"/>
        </w:rPr>
        <w:t xml:space="preserve">corresponde ao </w:t>
      </w:r>
      <w:r w:rsidR="00DB6A6F">
        <w:rPr>
          <w:rFonts w:ascii="Times-Italic" w:hAnsi="Times-Italic" w:cs="Times-Italic"/>
          <w:b/>
          <w:i/>
          <w:iCs/>
          <w:color w:val="7030A0"/>
          <w:sz w:val="32"/>
          <w:szCs w:val="32"/>
          <w:lang w:eastAsia="pt-BR"/>
        </w:rPr>
        <w:t>Enxofre Princípio.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Sete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Vícios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="00DB6A6F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duplicam os </w:t>
      </w:r>
      <w:r w:rsidR="00DB6A6F"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>S</w:t>
      </w:r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ete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Pecados Capitais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e, são deles, uma espécie de frutos.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Ei-los: a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Imprudência</w:t>
      </w:r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, fruto da Avareza; a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 xml:space="preserve">Intemperança, </w:t>
      </w:r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fruto da Gula; a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Injustiça</w:t>
      </w:r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, fruto da Luxúria; a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Covardia</w:t>
      </w:r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, fruto da Preguiça; o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Ódio</w:t>
      </w:r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, fruto da Inveja; a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 xml:space="preserve">Presunção, </w:t>
      </w:r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 xml:space="preserve">fruto da Cólera; a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Ignorância</w:t>
      </w:r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>, fruto do Orgulho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. Portanto, o Homem é punido 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>por onde ele peca...</w:t>
      </w:r>
    </w:p>
    <w:p w:rsidR="00043776" w:rsidRPr="00DB6A6F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  <w:sz w:val="32"/>
          <w:szCs w:val="32"/>
          <w:lang w:eastAsia="pt-BR"/>
        </w:rPr>
      </w:pPr>
      <w:r w:rsidRPr="00DB6A6F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C - AS DUAS CRISTALIZAÇÕES ESPIRITUAIS: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Trataremos à parte as duas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Virtudes Tenebrosas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, que se opõem às duas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Virtudes Sublimais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,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evocadas no capítulo precedente.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Como vimos, a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Cegueira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e a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Ignorância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se opõem à 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>I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nteligência</w:t>
      </w:r>
      <w:r w:rsidR="00DB6A6F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, que é a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 </w:t>
      </w:r>
      <w:r w:rsidRPr="00DB6A6F">
        <w:rPr>
          <w:rFonts w:ascii="Times-Italic" w:hAnsi="Times-Italic" w:cs="Times-Italic"/>
          <w:b/>
          <w:i/>
          <w:iCs/>
          <w:color w:val="FF0000"/>
          <w:sz w:val="32"/>
          <w:szCs w:val="32"/>
          <w:lang w:eastAsia="pt-BR"/>
        </w:rPr>
        <w:t>Prata dos Sábios</w:t>
      </w:r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>,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 e o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Erro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opõe-se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à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Sabedoria</w:t>
      </w:r>
      <w:r w:rsidR="00DB6A6F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,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o </w:t>
      </w:r>
      <w:r w:rsidRPr="00DB6A6F">
        <w:rPr>
          <w:rFonts w:ascii="Times-Italic" w:hAnsi="Times-Italic" w:cs="Times-Italic"/>
          <w:b/>
          <w:i/>
          <w:iCs/>
          <w:color w:val="FF0000"/>
          <w:sz w:val="32"/>
          <w:szCs w:val="32"/>
          <w:lang w:eastAsia="pt-BR"/>
        </w:rPr>
        <w:t>Enxofre</w:t>
      </w:r>
      <w:r w:rsidRPr="00DB6A6F">
        <w:rPr>
          <w:rFonts w:ascii="Times-Italic" w:hAnsi="Times-Italic" w:cs="Times-Italic"/>
          <w:i/>
          <w:iCs/>
          <w:color w:val="FF0000"/>
          <w:sz w:val="32"/>
          <w:szCs w:val="32"/>
          <w:lang w:eastAsia="pt-BR"/>
        </w:rPr>
        <w:t xml:space="preserve"> </w:t>
      </w:r>
      <w:r w:rsidRPr="00DB6A6F">
        <w:rPr>
          <w:rFonts w:ascii="Times-Roman" w:hAnsi="Times-Roman" w:cs="Times-Roman"/>
          <w:color w:val="FF0000"/>
          <w:sz w:val="32"/>
          <w:szCs w:val="32"/>
          <w:lang w:eastAsia="pt-BR"/>
        </w:rPr>
        <w:t xml:space="preserve">ou </w:t>
      </w:r>
      <w:r w:rsidRPr="00DB6A6F">
        <w:rPr>
          <w:rFonts w:ascii="Times-Italic" w:hAnsi="Times-Italic" w:cs="Times-Italic"/>
          <w:b/>
          <w:i/>
          <w:iCs/>
          <w:color w:val="FF0000"/>
          <w:sz w:val="32"/>
          <w:szCs w:val="32"/>
          <w:lang w:eastAsia="pt-BR"/>
        </w:rPr>
        <w:t>Ouro dos Sábios</w:t>
      </w:r>
      <w:r w:rsidRPr="00DB6A6F">
        <w:rPr>
          <w:rFonts w:ascii="Times-Roman" w:hAnsi="Times-Roman" w:cs="Times-Roman"/>
          <w:color w:val="FF0000"/>
          <w:sz w:val="32"/>
          <w:szCs w:val="32"/>
          <w:lang w:eastAsia="pt-BR"/>
        </w:rPr>
        <w:t>.</w:t>
      </w:r>
    </w:p>
    <w:p w:rsidR="00043776" w:rsidRPr="00DB6A6F" w:rsidRDefault="00043776" w:rsidP="00043776">
      <w:pPr>
        <w:rPr>
          <w:b/>
          <w:sz w:val="32"/>
          <w:szCs w:val="32"/>
        </w:rPr>
      </w:pPr>
      <w:r w:rsidRPr="00DB6A6F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8 - A CEGUEIRA OU IGNORÂNCIA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lastRenderedPageBreak/>
        <w:t>Esta Potência Tenebrosa tira o discernimento dos Espíritos, coloca-nos na impossibilidade de perceber, dentre as espécies ou objetos materiais, aquele que se referem aos polos opostos do Bem e do Mal, da Luz e das Trevas.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Ela nos obtura o sentido oculto das palavras, nos vela irremediavelmente o esoterismo e o sentido superior dos textos, nos faz preferir “a 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letra que mata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ao espírito que vivifica”. Particularmente, ele nos impede de acessar o sentido profundo das Escrituras cristãs, ou de qualquer Livro Santo, quando se trata de outra religião.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De fato, ela reina absoluta na Alma de todo materialista, de todo ateu, quando eles assim o são por um ato deliberado de sua vontade, e também por uma descida progressiva em direção à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Cegueira ou Ignorância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, </w:t>
      </w:r>
      <w:r w:rsidR="00DB6A6F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em conseqüência de um deixar-se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levar consciente.</w:t>
      </w:r>
    </w:p>
    <w:p w:rsidR="00043776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Ela nos vela as 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realidades espirituais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dissimuladas sob as 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aparências,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e  pode-se dizer que, por ela, as Verdades Eternas t</w:t>
      </w:r>
      <w:r w:rsidR="00DB6A6F">
        <w:rPr>
          <w:rFonts w:ascii="Times-Roman" w:hAnsi="Times-Roman" w:cs="Times-Roman"/>
          <w:color w:val="000000"/>
          <w:sz w:val="32"/>
          <w:szCs w:val="32"/>
          <w:lang w:eastAsia="pt-BR"/>
        </w:rPr>
        <w:t>ornam-se inacessíveis ao Homem E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rrante.</w:t>
      </w:r>
    </w:p>
    <w:p w:rsidR="00DB6A6F" w:rsidRPr="003437E8" w:rsidRDefault="00DB6A6F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</w:p>
    <w:p w:rsidR="00043776" w:rsidRPr="00DB6A6F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FF0000"/>
          <w:sz w:val="32"/>
          <w:szCs w:val="32"/>
          <w:lang w:eastAsia="pt-BR"/>
        </w:rPr>
      </w:pPr>
      <w:r w:rsidRPr="00DB6A6F">
        <w:rPr>
          <w:rFonts w:ascii="Times-Roman" w:hAnsi="Times-Roman" w:cs="Times-Roman"/>
          <w:b/>
          <w:color w:val="FF0000"/>
          <w:sz w:val="32"/>
          <w:szCs w:val="32"/>
          <w:lang w:eastAsia="pt-BR"/>
        </w:rPr>
        <w:t>9 - O ERRO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Esta Potência Tenebrosa nos leva à confusão interior, nos tira o sentido do Bem e do Mal, do Justo e do Injusto, do Belo e do Feio. Nestes domínios, toda discriminação desaparece pouco a pouco. Ela se torna mais grave quando nos obscurece o sentido do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verídico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 xml:space="preserve">e do </w:t>
      </w:r>
      <w:r w:rsidRPr="00DB6A6F">
        <w:rPr>
          <w:rFonts w:ascii="Times-Italic" w:hAnsi="Times-Italic" w:cs="Times-Italic"/>
          <w:b/>
          <w:i/>
          <w:iCs/>
          <w:color w:val="000000"/>
          <w:sz w:val="32"/>
          <w:szCs w:val="32"/>
          <w:lang w:eastAsia="pt-BR"/>
        </w:rPr>
        <w:t>autêntico</w:t>
      </w:r>
      <w:r w:rsidRPr="003437E8">
        <w:rPr>
          <w:rFonts w:ascii="Times-Italic" w:hAnsi="Times-Italic" w:cs="Times-Italic"/>
          <w:i/>
          <w:iCs/>
          <w:color w:val="000000"/>
          <w:sz w:val="32"/>
          <w:szCs w:val="32"/>
          <w:lang w:eastAsia="pt-BR"/>
        </w:rPr>
        <w:t xml:space="preserve"> </w:t>
      </w: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em matéria religiosa.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bookmarkStart w:id="0" w:name="_GoBack"/>
      <w:r w:rsidRPr="00DB6A6F">
        <w:rPr>
          <w:rFonts w:ascii="Times-Roman" w:hAnsi="Times-Roman" w:cs="Times-Roman"/>
          <w:b/>
          <w:color w:val="000000"/>
          <w:sz w:val="32"/>
          <w:szCs w:val="32"/>
          <w:lang w:eastAsia="pt-BR"/>
        </w:rPr>
        <w:t>Pelo Erro</w:t>
      </w:r>
      <w:bookmarkEnd w:id="0"/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, o Aspirante perdido não está mais em condições de perceber o que lhe é útil, e então a Alma caminha em direção às Trevas espirituais, dificilmente podendo vislumbrar um retorno por seus próprios meios.</w:t>
      </w:r>
    </w:p>
    <w:p w:rsidR="00043776" w:rsidRPr="003437E8" w:rsidRDefault="00043776" w:rsidP="000437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eastAsia="pt-BR"/>
        </w:rPr>
      </w:pPr>
      <w:r w:rsidRPr="003437E8">
        <w:rPr>
          <w:rFonts w:ascii="Times-Roman" w:hAnsi="Times-Roman" w:cs="Times-Roman"/>
          <w:color w:val="000000"/>
          <w:sz w:val="32"/>
          <w:szCs w:val="32"/>
          <w:lang w:eastAsia="pt-BR"/>
        </w:rPr>
        <w:t>Na impossibilidade de distinguir o que ele perdeu -  a aptidão de apreciar claramente a situação -  o Aspirante perdido tomará facilmente o Mal pelo Bem, e imaginará, obstinadamente estar no caminho da Luz, mesmo estando no das Trevas. É na Alma do satanista ou do luciférico que esta Potência Tenebrosa brilha e irradia-se com maior amplitude.</w:t>
      </w:r>
    </w:p>
    <w:p w:rsidR="00043776" w:rsidRPr="003437E8" w:rsidRDefault="00043776" w:rsidP="00043776">
      <w:pPr>
        <w:rPr>
          <w:sz w:val="32"/>
          <w:szCs w:val="32"/>
        </w:rPr>
      </w:pPr>
    </w:p>
    <w:p w:rsidR="00043776" w:rsidRPr="003437E8" w:rsidRDefault="00043776">
      <w:pPr>
        <w:rPr>
          <w:sz w:val="32"/>
          <w:szCs w:val="32"/>
        </w:rPr>
      </w:pPr>
    </w:p>
    <w:sectPr w:rsidR="00043776" w:rsidRPr="003437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DC" w:rsidRDefault="008F46DC" w:rsidP="00043776">
      <w:pPr>
        <w:spacing w:after="0" w:line="240" w:lineRule="auto"/>
      </w:pPr>
      <w:r>
        <w:separator/>
      </w:r>
    </w:p>
  </w:endnote>
  <w:endnote w:type="continuationSeparator" w:id="0">
    <w:p w:rsidR="008F46DC" w:rsidRDefault="008F46DC" w:rsidP="0004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DC" w:rsidRDefault="008F46DC" w:rsidP="00043776">
      <w:pPr>
        <w:spacing w:after="0" w:line="240" w:lineRule="auto"/>
      </w:pPr>
      <w:r>
        <w:separator/>
      </w:r>
    </w:p>
  </w:footnote>
  <w:footnote w:type="continuationSeparator" w:id="0">
    <w:p w:rsidR="008F46DC" w:rsidRDefault="008F46DC" w:rsidP="0004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28745"/>
      <w:docPartObj>
        <w:docPartGallery w:val="Page Numbers (Top of Page)"/>
        <w:docPartUnique/>
      </w:docPartObj>
    </w:sdtPr>
    <w:sdtContent>
      <w:p w:rsidR="00043776" w:rsidRDefault="00043776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776" w:rsidRDefault="00043776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E7EEE" w:rsidRPr="00CE7EE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:rsidR="00043776" w:rsidRDefault="00043776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E7EEE" w:rsidRPr="00CE7EEE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76"/>
    <w:rsid w:val="00043776"/>
    <w:rsid w:val="0021339F"/>
    <w:rsid w:val="003437E8"/>
    <w:rsid w:val="005E2DDA"/>
    <w:rsid w:val="007F170E"/>
    <w:rsid w:val="00864F77"/>
    <w:rsid w:val="008F46DC"/>
    <w:rsid w:val="00940969"/>
    <w:rsid w:val="00A77AD8"/>
    <w:rsid w:val="00CE7EEE"/>
    <w:rsid w:val="00D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133E4-8225-4B6E-8A95-752A485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77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43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7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E378-1274-472D-91E4-042C1741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1849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2</cp:revision>
  <dcterms:created xsi:type="dcterms:W3CDTF">2015-06-08T04:15:00Z</dcterms:created>
  <dcterms:modified xsi:type="dcterms:W3CDTF">2015-06-08T04:15:00Z</dcterms:modified>
</cp:coreProperties>
</file>